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drawing>
          <wp:anchor behindDoc="0" distT="0" distB="0" distL="0" distR="0" simplePos="0" locked="0" layoutInCell="0" allowOverlap="1" relativeHeight="7">
            <wp:simplePos x="0" y="0"/>
            <wp:positionH relativeFrom="column">
              <wp:posOffset>2607945</wp:posOffset>
            </wp:positionH>
            <wp:positionV relativeFrom="paragraph">
              <wp:posOffset>-3810</wp:posOffset>
            </wp:positionV>
            <wp:extent cx="2844165" cy="704215"/>
            <wp:effectExtent l="0" t="0" r="0" b="0"/>
            <wp:wrapNone/>
            <wp:docPr id="1" name="Kép 0" descr="MFKEcí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ép 0" descr="MFKEcím.jpg"/>
                    <pic:cNvPicPr>
                      <a:picLocks noChangeAspect="1" noChangeArrowheads="1"/>
                    </pic:cNvPicPr>
                  </pic:nvPicPr>
                  <pic:blipFill>
                    <a:blip r:embed="rId2"/>
                    <a:stretch>
                      <a:fillRect/>
                    </a:stretch>
                  </pic:blipFill>
                  <pic:spPr bwMode="auto">
                    <a:xfrm>
                      <a:off x="0" y="0"/>
                      <a:ext cx="2844165" cy="704215"/>
                    </a:xfrm>
                    <a:prstGeom prst="rect">
                      <a:avLst/>
                    </a:prstGeom>
                  </pic:spPr>
                </pic:pic>
              </a:graphicData>
            </a:graphic>
          </wp:anchor>
        </w:drawing>
      </w:r>
      <w:r>
        <w:rPr/>
        <w:t xml:space="preserve">    </w:t>
      </w:r>
    </w:p>
    <w:p>
      <w:pPr>
        <w:pStyle w:val="Normal"/>
        <w:rPr/>
      </w:pPr>
      <w:r>
        <w:rPr/>
      </w:r>
    </w:p>
    <w:p>
      <w:pPr>
        <w:pStyle w:val="Normal"/>
        <w:rPr/>
      </w:pPr>
      <w:r>
        <w:drawing>
          <wp:anchor behindDoc="0" distT="0" distB="0" distL="0" distR="0" simplePos="0" locked="0" layoutInCell="0" allowOverlap="1" relativeHeight="6">
            <wp:simplePos x="0" y="0"/>
            <wp:positionH relativeFrom="column">
              <wp:posOffset>363855</wp:posOffset>
            </wp:positionH>
            <wp:positionV relativeFrom="paragraph">
              <wp:posOffset>-509905</wp:posOffset>
            </wp:positionV>
            <wp:extent cx="1285240" cy="1289050"/>
            <wp:effectExtent l="0" t="0" r="0" b="0"/>
            <wp:wrapNone/>
            <wp:docPr id="2" name="Kép 4" descr="MFKE logo szín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ép 4" descr="MFKE logo színes.jpg"/>
                    <pic:cNvPicPr>
                      <a:picLocks noChangeAspect="1" noChangeArrowheads="1"/>
                    </pic:cNvPicPr>
                  </pic:nvPicPr>
                  <pic:blipFill>
                    <a:blip r:embed="rId3"/>
                    <a:stretch>
                      <a:fillRect/>
                    </a:stretch>
                  </pic:blipFill>
                  <pic:spPr bwMode="auto">
                    <a:xfrm>
                      <a:off x="0" y="0"/>
                      <a:ext cx="1285240" cy="1289050"/>
                    </a:xfrm>
                    <a:prstGeom prst="rect">
                      <a:avLst/>
                    </a:prstGeom>
                  </pic:spPr>
                </pic:pic>
              </a:graphicData>
            </a:graphic>
          </wp:anchor>
        </w:drawing>
      </w:r>
      <w:r>
        <w:rPr/>
        <w:t xml:space="preserve">                                                                                                                                                                                                                                                                                                                                          </w:t>
      </w:r>
    </w:p>
    <w:p>
      <w:pPr>
        <w:pStyle w:val="Normal"/>
        <w:rPr/>
      </w:pPr>
      <w:r>
        <w:rPr/>
      </w:r>
    </w:p>
    <w:p>
      <w:pPr>
        <w:pStyle w:val="Normal"/>
        <w:rPr/>
      </w:pPr>
      <w:r>
        <w:rPr/>
      </w:r>
    </w:p>
    <w:p>
      <w:pPr>
        <w:pStyle w:val="Normal"/>
        <w:rPr/>
      </w:pPr>
      <w:r>
        <w:rPr/>
        <w:drawing>
          <wp:anchor behindDoc="1" distT="0" distB="0" distL="0" distR="0" simplePos="0" locked="0" layoutInCell="0" allowOverlap="1" relativeHeight="5">
            <wp:simplePos x="0" y="0"/>
            <wp:positionH relativeFrom="column">
              <wp:posOffset>-251460</wp:posOffset>
            </wp:positionH>
            <wp:positionV relativeFrom="paragraph">
              <wp:posOffset>25400</wp:posOffset>
            </wp:positionV>
            <wp:extent cx="6216650" cy="45085"/>
            <wp:effectExtent l="0" t="0" r="0" b="0"/>
            <wp:wrapNone/>
            <wp:docPr id="3" name="Kép 2" descr="csí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ép 2" descr="csík.jpg"/>
                    <pic:cNvPicPr>
                      <a:picLocks noChangeAspect="1" noChangeArrowheads="1"/>
                    </pic:cNvPicPr>
                  </pic:nvPicPr>
                  <pic:blipFill>
                    <a:blip r:embed="rId4"/>
                    <a:stretch>
                      <a:fillRect/>
                    </a:stretch>
                  </pic:blipFill>
                  <pic:spPr bwMode="auto">
                    <a:xfrm>
                      <a:off x="0" y="0"/>
                      <a:ext cx="6216650" cy="45085"/>
                    </a:xfrm>
                    <a:prstGeom prst="rect">
                      <a:avLst/>
                    </a:prstGeom>
                  </pic:spPr>
                </pic:pic>
              </a:graphicData>
            </a:graphic>
          </wp:anchor>
        </w:drawing>
      </w:r>
    </w:p>
    <w:p>
      <w:pPr>
        <w:pStyle w:val="Normal"/>
        <w:jc w:val="center"/>
        <w:rPr/>
      </w:pPr>
      <w:r>
        <w:rPr/>
      </w:r>
    </w:p>
    <w:p>
      <w:pPr>
        <w:pStyle w:val="Caption"/>
        <w:rPr>
          <w:color w:val="000000"/>
          <w:sz w:val="22"/>
          <w:szCs w:val="22"/>
        </w:rPr>
      </w:pPr>
      <w:r>
        <w:rPr>
          <w:color w:val="000000"/>
          <w:sz w:val="22"/>
          <w:szCs w:val="22"/>
        </w:rPr>
        <w:t xml:space="preserve">XXIV. évfolyam 2. szám - 2023. szeptember 20. </w:t>
      </w:r>
    </w:p>
    <w:p>
      <w:pPr>
        <w:sectPr>
          <w:footerReference w:type="even" r:id="rId5"/>
          <w:footerReference w:type="default" r:id="rId6"/>
          <w:type w:val="nextPage"/>
          <w:pgSz w:w="11906" w:h="16838"/>
          <w:pgMar w:left="851" w:right="851" w:gutter="0" w:header="0" w:top="851" w:footer="709" w:bottom="851"/>
          <w:pgNumType w:fmt="decimal"/>
          <w:formProt w:val="false"/>
          <w:titlePg/>
          <w:textDirection w:val="lrTb"/>
          <w:docGrid w:type="default" w:linePitch="360" w:charSpace="0"/>
        </w:sectPr>
      </w:pPr>
    </w:p>
    <w:p>
      <w:pPr>
        <w:pStyle w:val="Normal"/>
        <w:jc w:val="both"/>
        <w:rPr>
          <w:b/>
          <w:b/>
          <w:sz w:val="8"/>
          <w:szCs w:val="8"/>
        </w:rPr>
      </w:pPr>
      <w:r>
        <w:rPr>
          <w:b/>
          <w:sz w:val="8"/>
          <w:szCs w:val="8"/>
        </w:rPr>
      </w:r>
    </w:p>
    <w:p>
      <w:pPr>
        <w:pStyle w:val="Normal"/>
        <w:jc w:val="both"/>
        <w:rPr>
          <w:b/>
          <w:b/>
          <w:sz w:val="8"/>
          <w:szCs w:val="8"/>
        </w:rPr>
      </w:pPr>
      <w:r>
        <w:rPr>
          <w:b/>
          <w:sz w:val="8"/>
          <w:szCs w:val="8"/>
        </w:rPr>
      </w:r>
    </w:p>
    <w:p>
      <w:pPr>
        <w:pStyle w:val="Normal"/>
        <w:jc w:val="center"/>
        <w:rPr>
          <w:b/>
          <w:b/>
          <w:bCs/>
          <w:u w:val="single"/>
        </w:rPr>
      </w:pPr>
      <w:r>
        <w:rPr>
          <w:b/>
          <w:bCs/>
          <w:u w:val="single"/>
        </w:rPr>
        <w:t>A Móra Ferenc Közművelődési Egyesület 2023. március 22. óta megvalósult tevékenysége</w:t>
      </w:r>
    </w:p>
    <w:p>
      <w:pPr>
        <w:pStyle w:val="Normal"/>
        <w:jc w:val="center"/>
        <w:rPr>
          <w:b/>
          <w:b/>
          <w:bCs/>
          <w:u w:val="single"/>
        </w:rPr>
      </w:pPr>
      <w:r>
        <w:rPr>
          <w:b/>
          <w:bCs/>
          <w:u w:val="single"/>
        </w:rPr>
      </w:r>
    </w:p>
    <w:p>
      <w:pPr>
        <w:pStyle w:val="Normal"/>
        <w:jc w:val="both"/>
        <w:rPr>
          <w:sz w:val="22"/>
          <w:szCs w:val="22"/>
        </w:rPr>
      </w:pPr>
      <w:r>
        <w:rPr>
          <w:b/>
          <w:bCs/>
          <w:color w:val="000000"/>
          <w:sz w:val="22"/>
          <w:szCs w:val="22"/>
          <w:u w:val="single"/>
        </w:rPr>
        <w:t>Március</w:t>
      </w:r>
      <w:r>
        <w:rPr>
          <w:b/>
          <w:bCs/>
          <w:color w:val="000000"/>
          <w:sz w:val="22"/>
          <w:szCs w:val="22"/>
        </w:rPr>
        <w:t xml:space="preserve"> 28.</w:t>
      </w:r>
    </w:p>
    <w:p>
      <w:pPr>
        <w:pStyle w:val="Normal"/>
        <w:jc w:val="both"/>
        <w:rPr>
          <w:sz w:val="22"/>
          <w:szCs w:val="22"/>
        </w:rPr>
      </w:pPr>
      <w:r>
        <w:rPr>
          <w:color w:val="000000"/>
          <w:sz w:val="22"/>
          <w:szCs w:val="22"/>
        </w:rPr>
        <w:t>Pálfy Gusztáv szobrászművészre emlékeztünk az önkormányzattal és a Platán Utcai Általános Iskolával. Tagjaink közül Kállainé Vereb Mária, Rosta Ferenc, illetve Mészáros Márta méltatta a művészt.</w:t>
      </w:r>
    </w:p>
    <w:p>
      <w:pPr>
        <w:pStyle w:val="Normal"/>
        <w:jc w:val="both"/>
        <w:rPr>
          <w:b/>
          <w:b/>
          <w:sz w:val="22"/>
          <w:szCs w:val="22"/>
        </w:rPr>
      </w:pPr>
      <w:r>
        <w:rPr>
          <w:b/>
          <w:sz w:val="22"/>
          <w:szCs w:val="22"/>
        </w:rPr>
      </w:r>
    </w:p>
    <w:p>
      <w:pPr>
        <w:pStyle w:val="Normal"/>
        <w:jc w:val="both"/>
        <w:rPr>
          <w:sz w:val="22"/>
          <w:szCs w:val="22"/>
        </w:rPr>
      </w:pPr>
      <w:r>
        <w:rPr>
          <w:b/>
          <w:bCs/>
          <w:color w:val="000000"/>
          <w:sz w:val="22"/>
          <w:szCs w:val="22"/>
        </w:rPr>
        <w:t>Március 31-én megtartottuk évi rendes közgyűlésünket.</w:t>
      </w:r>
    </w:p>
    <w:p>
      <w:pPr>
        <w:pStyle w:val="Normal"/>
        <w:jc w:val="both"/>
        <w:rPr>
          <w:b/>
          <w:b/>
          <w:sz w:val="22"/>
          <w:szCs w:val="22"/>
        </w:rPr>
      </w:pPr>
      <w:r>
        <w:rPr>
          <w:b/>
          <w:sz w:val="22"/>
          <w:szCs w:val="22"/>
        </w:rPr>
      </w:r>
    </w:p>
    <w:p>
      <w:pPr>
        <w:pStyle w:val="Normal"/>
        <w:jc w:val="both"/>
        <w:rPr>
          <w:sz w:val="22"/>
          <w:szCs w:val="22"/>
        </w:rPr>
      </w:pPr>
      <w:r>
        <w:rPr>
          <w:b/>
          <w:bCs/>
          <w:color w:val="000000"/>
          <w:sz w:val="22"/>
          <w:szCs w:val="22"/>
          <w:u w:val="single"/>
        </w:rPr>
        <w:t>Április</w:t>
      </w:r>
      <w:r>
        <w:rPr>
          <w:b/>
          <w:bCs/>
          <w:color w:val="000000"/>
          <w:sz w:val="22"/>
          <w:szCs w:val="22"/>
        </w:rPr>
        <w:t xml:space="preserve"> 13.</w:t>
      </w:r>
    </w:p>
    <w:p>
      <w:pPr>
        <w:pStyle w:val="Normal"/>
        <w:jc w:val="both"/>
        <w:rPr>
          <w:sz w:val="22"/>
          <w:szCs w:val="22"/>
        </w:rPr>
      </w:pPr>
      <w:r>
        <w:rPr>
          <w:color w:val="000000"/>
          <w:sz w:val="22"/>
          <w:szCs w:val="22"/>
        </w:rPr>
        <w:t>Petőfi felolvasónapot tartottunk a könyvtárral közösen. Nyolc tagunk olvasott fel verseket.</w:t>
      </w:r>
    </w:p>
    <w:p>
      <w:pPr>
        <w:pStyle w:val="Normal"/>
        <w:jc w:val="both"/>
        <w:rPr>
          <w:b/>
          <w:b/>
          <w:sz w:val="22"/>
          <w:szCs w:val="22"/>
        </w:rPr>
      </w:pPr>
      <w:r>
        <w:rPr>
          <w:b/>
          <w:sz w:val="22"/>
          <w:szCs w:val="22"/>
        </w:rPr>
      </w:r>
    </w:p>
    <w:p>
      <w:pPr>
        <w:pStyle w:val="Normal"/>
        <w:jc w:val="both"/>
        <w:rPr>
          <w:sz w:val="22"/>
          <w:szCs w:val="22"/>
        </w:rPr>
      </w:pPr>
      <w:r>
        <w:rPr>
          <w:b/>
          <w:bCs/>
          <w:color w:val="000000"/>
          <w:sz w:val="22"/>
          <w:szCs w:val="22"/>
        </w:rPr>
        <w:t xml:space="preserve">Április 18. </w:t>
      </w:r>
    </w:p>
    <w:p>
      <w:pPr>
        <w:pStyle w:val="Normal"/>
        <w:jc w:val="both"/>
        <w:rPr>
          <w:sz w:val="22"/>
          <w:szCs w:val="22"/>
        </w:rPr>
      </w:pPr>
      <w:r>
        <w:rPr>
          <w:color w:val="000000"/>
          <w:sz w:val="22"/>
          <w:szCs w:val="22"/>
        </w:rPr>
        <w:t>A Petőfi-emlékévben sétát tettünk az Ótemplomkertben Petőfi-kutatóink tiszteletére. Elnökünk szervezésében és vezetésével Cserép Józsefet Kapus Béláné, Reményi Edét dr. Luchmann Zsuzsanna, Simai Ferencet Kőháziné Kovács Mária, Dr. Kiss Istvánt Mrázné Rádi Mária, Fekete Jánost Laczkóné dr. Szabó Klára, Pásztor Ferencet Tóth Istvánné méltatta.</w:t>
      </w:r>
    </w:p>
    <w:p>
      <w:pPr>
        <w:pStyle w:val="Normal"/>
        <w:jc w:val="both"/>
        <w:rPr>
          <w:b/>
          <w:b/>
          <w:sz w:val="22"/>
          <w:szCs w:val="22"/>
        </w:rPr>
      </w:pPr>
      <w:r>
        <w:rPr>
          <w:b/>
          <w:sz w:val="22"/>
          <w:szCs w:val="22"/>
        </w:rPr>
      </w:r>
    </w:p>
    <w:p>
      <w:pPr>
        <w:pStyle w:val="Normal"/>
        <w:jc w:val="both"/>
        <w:rPr>
          <w:sz w:val="22"/>
          <w:szCs w:val="22"/>
        </w:rPr>
      </w:pPr>
      <w:r>
        <w:rPr>
          <w:b/>
          <w:bCs/>
          <w:sz w:val="22"/>
          <w:szCs w:val="22"/>
        </w:rPr>
        <w:t xml:space="preserve">Április 27. </w:t>
      </w:r>
    </w:p>
    <w:p>
      <w:pPr>
        <w:pStyle w:val="Normal"/>
        <w:jc w:val="both"/>
        <w:rPr>
          <w:sz w:val="22"/>
          <w:szCs w:val="22"/>
        </w:rPr>
      </w:pPr>
      <w:r>
        <w:rPr>
          <w:sz w:val="22"/>
          <w:szCs w:val="22"/>
        </w:rPr>
        <w:t>Solti Károly dalénekesre emlékeztünk születésének 113. évfordulóján. Beszédet mondott Kállainé Vereb Mária, koszorúzott Kapus Béláné.</w:t>
      </w:r>
    </w:p>
    <w:p>
      <w:pPr>
        <w:pStyle w:val="Normal"/>
        <w:jc w:val="both"/>
        <w:rPr>
          <w:b/>
          <w:b/>
          <w:sz w:val="22"/>
          <w:szCs w:val="22"/>
        </w:rPr>
      </w:pPr>
      <w:r>
        <w:rPr>
          <w:b/>
          <w:sz w:val="22"/>
          <w:szCs w:val="22"/>
        </w:rPr>
      </w:r>
    </w:p>
    <w:p>
      <w:pPr>
        <w:pStyle w:val="Normal"/>
        <w:jc w:val="both"/>
        <w:rPr>
          <w:sz w:val="22"/>
          <w:szCs w:val="22"/>
        </w:rPr>
      </w:pPr>
      <w:r>
        <w:rPr>
          <w:b/>
          <w:bCs/>
          <w:color w:val="000000"/>
          <w:sz w:val="22"/>
          <w:szCs w:val="22"/>
          <w:u w:val="single"/>
        </w:rPr>
        <w:t>Május</w:t>
      </w:r>
      <w:r>
        <w:rPr>
          <w:b/>
          <w:bCs/>
          <w:color w:val="000000"/>
          <w:sz w:val="22"/>
          <w:szCs w:val="22"/>
        </w:rPr>
        <w:t xml:space="preserve"> 6</w:t>
      </w:r>
      <w:r>
        <w:rPr>
          <w:color w:val="000000"/>
          <w:sz w:val="22"/>
          <w:szCs w:val="22"/>
        </w:rPr>
        <w:t>.</w:t>
      </w:r>
    </w:p>
    <w:p>
      <w:pPr>
        <w:pStyle w:val="Normal"/>
        <w:jc w:val="both"/>
        <w:rPr>
          <w:sz w:val="22"/>
          <w:szCs w:val="22"/>
        </w:rPr>
      </w:pPr>
      <w:r>
        <w:rPr>
          <w:color w:val="000000"/>
          <w:sz w:val="22"/>
          <w:szCs w:val="22"/>
        </w:rPr>
        <w:t>A Tavaszi virágünnepen egyesületünk is kitelepült. Kiadványainkat árusítottuk és gyermekeknek kínáltunk programlehetőséget. A szervezést Fekete Beatrix, az árusítást Buszlai Istvánné, Fekete Beatrix, Garai Istvánné, Kapus Béláné, Kisné Juhász Ilona, Mrázné Rádi Mária, Nemes Istvánné és Nyíki Mária vállalta.</w:t>
      </w:r>
    </w:p>
    <w:p>
      <w:pPr>
        <w:pStyle w:val="Normal"/>
        <w:jc w:val="both"/>
        <w:rPr>
          <w:b/>
          <w:b/>
          <w:sz w:val="22"/>
          <w:szCs w:val="22"/>
        </w:rPr>
      </w:pPr>
      <w:r>
        <w:rPr>
          <w:b/>
          <w:sz w:val="22"/>
          <w:szCs w:val="22"/>
        </w:rPr>
      </w:r>
    </w:p>
    <w:p>
      <w:pPr>
        <w:pStyle w:val="Normal"/>
        <w:jc w:val="both"/>
        <w:rPr>
          <w:sz w:val="22"/>
          <w:szCs w:val="22"/>
        </w:rPr>
      </w:pPr>
      <w:r>
        <w:rPr>
          <w:b/>
          <w:bCs/>
          <w:color w:val="000000"/>
          <w:sz w:val="22"/>
          <w:szCs w:val="22"/>
        </w:rPr>
        <w:t>Május 11.</w:t>
      </w:r>
    </w:p>
    <w:p>
      <w:pPr>
        <w:pStyle w:val="Normal"/>
        <w:jc w:val="both"/>
        <w:rPr>
          <w:sz w:val="22"/>
          <w:szCs w:val="22"/>
        </w:rPr>
      </w:pPr>
      <w:r>
        <w:rPr>
          <w:color w:val="000000"/>
          <w:sz w:val="22"/>
          <w:szCs w:val="22"/>
        </w:rPr>
        <w:t xml:space="preserve">A városalapítókra emlékezve Bánkiné dr. Molnár Erzsébet előadása hangzott el </w:t>
      </w:r>
      <w:r>
        <w:rPr>
          <w:i/>
          <w:color w:val="000000"/>
          <w:sz w:val="22"/>
          <w:szCs w:val="22"/>
        </w:rPr>
        <w:t>Az újratelepült Félegyháza első három évtizedé</w:t>
      </w:r>
      <w:r>
        <w:rPr>
          <w:color w:val="000000"/>
          <w:sz w:val="22"/>
          <w:szCs w:val="22"/>
        </w:rPr>
        <w:t>ről.</w:t>
      </w:r>
    </w:p>
    <w:p>
      <w:pPr>
        <w:pStyle w:val="Normal"/>
        <w:rPr>
          <w:b/>
          <w:b/>
          <w:sz w:val="22"/>
          <w:szCs w:val="22"/>
        </w:rPr>
      </w:pPr>
      <w:r>
        <w:rPr>
          <w:b/>
          <w:sz w:val="22"/>
          <w:szCs w:val="22"/>
        </w:rPr>
      </w:r>
    </w:p>
    <w:p>
      <w:pPr>
        <w:pStyle w:val="Normal"/>
        <w:rPr>
          <w:sz w:val="22"/>
          <w:szCs w:val="22"/>
        </w:rPr>
      </w:pPr>
      <w:r>
        <w:rPr>
          <w:b/>
          <w:bCs/>
          <w:sz w:val="22"/>
          <w:szCs w:val="22"/>
        </w:rPr>
        <w:t>Május 15.</w:t>
        <w:br/>
      </w:r>
      <w:r>
        <w:rPr>
          <w:sz w:val="22"/>
          <w:szCs w:val="22"/>
        </w:rPr>
        <w:t>A városházán mutatta be Mészáros Márta a Kiskunfélegyháza kincsei című helyi értéktár könyvet, melyet Kállainé Vereb Mária lektorált.</w:t>
      </w:r>
    </w:p>
    <w:p>
      <w:pPr>
        <w:pStyle w:val="Normal"/>
        <w:jc w:val="both"/>
        <w:rPr>
          <w:b/>
          <w:b/>
          <w:sz w:val="22"/>
          <w:szCs w:val="22"/>
        </w:rPr>
      </w:pPr>
      <w:r>
        <w:rPr>
          <w:b/>
          <w:sz w:val="22"/>
          <w:szCs w:val="22"/>
        </w:rPr>
      </w:r>
    </w:p>
    <w:p>
      <w:pPr>
        <w:pStyle w:val="Normal"/>
        <w:jc w:val="both"/>
        <w:rPr>
          <w:sz w:val="22"/>
          <w:szCs w:val="22"/>
        </w:rPr>
      </w:pPr>
      <w:r>
        <w:rPr>
          <w:b/>
          <w:bCs/>
          <w:sz w:val="22"/>
          <w:szCs w:val="22"/>
        </w:rPr>
        <w:t>Május 21.</w:t>
      </w:r>
    </w:p>
    <w:p>
      <w:pPr>
        <w:pStyle w:val="Normal"/>
        <w:jc w:val="both"/>
        <w:rPr>
          <w:sz w:val="22"/>
          <w:szCs w:val="22"/>
        </w:rPr>
      </w:pPr>
      <w:r>
        <w:rPr>
          <w:sz w:val="22"/>
          <w:szCs w:val="22"/>
        </w:rPr>
        <w:t xml:space="preserve">A városalapítók napján </w:t>
      </w:r>
      <w:r>
        <w:rPr>
          <w:b/>
          <w:i/>
          <w:sz w:val="22"/>
          <w:szCs w:val="22"/>
        </w:rPr>
        <w:t>Kiskunfélegyháza Közművelődéséért kitüntető díj</w:t>
      </w:r>
      <w:r>
        <w:rPr>
          <w:sz w:val="22"/>
          <w:szCs w:val="22"/>
        </w:rPr>
        <w:t xml:space="preserve">at vehetett át </w:t>
      </w:r>
      <w:r>
        <w:rPr>
          <w:b/>
          <w:sz w:val="22"/>
          <w:szCs w:val="22"/>
        </w:rPr>
        <w:t>Fekete Beatrix</w:t>
      </w:r>
      <w:r>
        <w:rPr>
          <w:sz w:val="22"/>
          <w:szCs w:val="22"/>
        </w:rPr>
        <w:t>, egyesületünk ügyvezető elnöke. Gratulálunk kitüntetéséhez!</w:t>
      </w:r>
    </w:p>
    <w:p>
      <w:pPr>
        <w:pStyle w:val="Normal"/>
        <w:jc w:val="both"/>
        <w:rPr>
          <w:b/>
          <w:b/>
          <w:sz w:val="22"/>
          <w:szCs w:val="22"/>
        </w:rPr>
      </w:pPr>
      <w:r>
        <w:rPr>
          <w:b/>
          <w:sz w:val="22"/>
          <w:szCs w:val="22"/>
        </w:rPr>
      </w:r>
    </w:p>
    <w:p>
      <w:pPr>
        <w:pStyle w:val="Normal"/>
        <w:jc w:val="both"/>
        <w:rPr>
          <w:sz w:val="22"/>
          <w:szCs w:val="22"/>
        </w:rPr>
      </w:pPr>
      <w:r>
        <w:rPr>
          <w:b/>
          <w:bCs/>
          <w:sz w:val="22"/>
          <w:szCs w:val="22"/>
        </w:rPr>
        <w:t>Május 26.</w:t>
      </w:r>
    </w:p>
    <w:p>
      <w:pPr>
        <w:pStyle w:val="Normal"/>
        <w:jc w:val="both"/>
        <w:rPr>
          <w:sz w:val="22"/>
          <w:szCs w:val="22"/>
        </w:rPr>
      </w:pPr>
      <w:r>
        <w:rPr>
          <w:sz w:val="22"/>
          <w:szCs w:val="22"/>
        </w:rPr>
        <w:t>Kapus Béláné örökös tiszteletbeli elnökünk baráti beszélgetésre hívta a tagságot, 22-en vettek részt a jó hangulatú találkozón.</w:t>
      </w:r>
    </w:p>
    <w:p>
      <w:pPr>
        <w:pStyle w:val="Normal"/>
        <w:jc w:val="both"/>
        <w:rPr>
          <w:b/>
          <w:b/>
          <w:sz w:val="22"/>
          <w:szCs w:val="22"/>
        </w:rPr>
      </w:pPr>
      <w:r>
        <w:rPr>
          <w:b/>
          <w:sz w:val="22"/>
          <w:szCs w:val="22"/>
        </w:rPr>
      </w:r>
    </w:p>
    <w:p>
      <w:pPr>
        <w:pStyle w:val="Normal"/>
        <w:jc w:val="both"/>
        <w:rPr>
          <w:sz w:val="22"/>
          <w:szCs w:val="22"/>
        </w:rPr>
      </w:pPr>
      <w:r>
        <w:rPr>
          <w:b/>
          <w:bCs/>
          <w:sz w:val="22"/>
          <w:szCs w:val="22"/>
        </w:rPr>
        <w:t>Május 27.</w:t>
      </w:r>
      <w:r>
        <w:rPr>
          <w:sz w:val="22"/>
          <w:szCs w:val="22"/>
        </w:rPr>
        <w:t xml:space="preserve"> </w:t>
      </w:r>
    </w:p>
    <w:p>
      <w:pPr>
        <w:pStyle w:val="Normal"/>
        <w:jc w:val="both"/>
        <w:rPr>
          <w:sz w:val="22"/>
          <w:szCs w:val="22"/>
        </w:rPr>
      </w:pPr>
      <w:r>
        <w:rPr>
          <w:sz w:val="22"/>
          <w:szCs w:val="22"/>
        </w:rPr>
        <w:t>A Petőfi-emlékfutam programján egyesületünk is jelen volt egy sátorban, ahol Fekete Beatrix, Kállainé Vereb Mária és Mrázné Rádi Mária játékos, rajzos programot kínált a gyermekeknek.</w:t>
      </w:r>
    </w:p>
    <w:p>
      <w:pPr>
        <w:pStyle w:val="Normal"/>
        <w:jc w:val="both"/>
        <w:rPr>
          <w:b/>
          <w:b/>
          <w:sz w:val="22"/>
          <w:szCs w:val="22"/>
        </w:rPr>
      </w:pPr>
      <w:r>
        <w:rPr>
          <w:b/>
          <w:sz w:val="22"/>
          <w:szCs w:val="22"/>
        </w:rPr>
      </w:r>
    </w:p>
    <w:p>
      <w:pPr>
        <w:pStyle w:val="Normal"/>
        <w:jc w:val="both"/>
        <w:rPr>
          <w:sz w:val="22"/>
          <w:szCs w:val="22"/>
        </w:rPr>
      </w:pPr>
      <w:r>
        <w:rPr>
          <w:b/>
          <w:bCs/>
          <w:color w:val="000000"/>
          <w:sz w:val="22"/>
          <w:szCs w:val="22"/>
          <w:u w:val="single"/>
        </w:rPr>
        <w:t>Június</w:t>
      </w:r>
      <w:r>
        <w:rPr>
          <w:b/>
          <w:bCs/>
          <w:color w:val="000000"/>
          <w:sz w:val="22"/>
          <w:szCs w:val="22"/>
        </w:rPr>
        <w:t xml:space="preserve"> 3.</w:t>
      </w:r>
    </w:p>
    <w:p>
      <w:pPr>
        <w:pStyle w:val="Normal"/>
        <w:jc w:val="both"/>
        <w:rPr>
          <w:sz w:val="22"/>
          <w:szCs w:val="22"/>
        </w:rPr>
      </w:pPr>
      <w:r>
        <w:rPr>
          <w:color w:val="000000"/>
          <w:sz w:val="22"/>
          <w:szCs w:val="22"/>
        </w:rPr>
        <w:t>Pozsonyba kirándultunk Garai Istvánné és dr. Tarjányi József szervezésében. Megtekintettük a pozsonyi várat, a Szent Márton-dómot, s koszorúztunk a Petőfi-szobornál (Fekete Beatrix, Kállainé Vereb Mária, dr. Tarjányi József).</w:t>
      </w:r>
    </w:p>
    <w:p>
      <w:pPr>
        <w:pStyle w:val="Normal"/>
        <w:jc w:val="both"/>
        <w:rPr>
          <w:b/>
          <w:b/>
          <w:sz w:val="22"/>
          <w:szCs w:val="22"/>
        </w:rPr>
      </w:pPr>
      <w:r>
        <w:rPr>
          <w:b/>
          <w:sz w:val="22"/>
          <w:szCs w:val="22"/>
        </w:rPr>
      </w:r>
    </w:p>
    <w:p>
      <w:pPr>
        <w:pStyle w:val="Normal"/>
        <w:jc w:val="both"/>
        <w:rPr>
          <w:sz w:val="22"/>
          <w:szCs w:val="22"/>
        </w:rPr>
      </w:pPr>
      <w:r>
        <w:rPr>
          <w:b/>
          <w:bCs/>
          <w:color w:val="000000"/>
          <w:sz w:val="22"/>
          <w:szCs w:val="22"/>
        </w:rPr>
        <w:t>Június 7-én</w:t>
      </w:r>
      <w:r>
        <w:rPr>
          <w:color w:val="000000"/>
          <w:sz w:val="22"/>
          <w:szCs w:val="22"/>
        </w:rPr>
        <w:t xml:space="preserve"> </w:t>
      </w:r>
      <w:r>
        <w:rPr>
          <w:b/>
          <w:color w:val="000000"/>
          <w:sz w:val="22"/>
          <w:szCs w:val="22"/>
        </w:rPr>
        <w:t>több eseményen is részt vettünk:</w:t>
      </w:r>
      <w:r>
        <w:rPr>
          <w:color w:val="000000"/>
          <w:sz w:val="22"/>
          <w:szCs w:val="22"/>
        </w:rPr>
        <w:t xml:space="preserve"> </w:t>
      </w:r>
    </w:p>
    <w:p>
      <w:pPr>
        <w:pStyle w:val="Normal"/>
        <w:jc w:val="both"/>
        <w:rPr>
          <w:sz w:val="22"/>
          <w:szCs w:val="22"/>
        </w:rPr>
      </w:pPr>
      <w:r>
        <w:rPr>
          <w:b/>
          <w:color w:val="000000"/>
          <w:sz w:val="22"/>
          <w:szCs w:val="22"/>
        </w:rPr>
        <w:t xml:space="preserve">Vonattal utaztunk Szegedre, a belvárosi temetőbe, </w:t>
      </w:r>
      <w:r>
        <w:rPr>
          <w:color w:val="000000"/>
          <w:sz w:val="22"/>
          <w:szCs w:val="22"/>
        </w:rPr>
        <w:t>ahol dr. Fazekas István volt elnökünkre emlékezett halálának 15. évfordulója alkalmából Kállainé Vereb Mária. Koszorúztunk Móra Ferenc sírjánál is. Ezt követően látogatást tettünk a Móra Ferenc Múzeumban. A program szervezője Garai Istvánné volt, 15-en vettünk részt a kiránduláson.</w:t>
      </w:r>
    </w:p>
    <w:p>
      <w:pPr>
        <w:pStyle w:val="Normal"/>
        <w:jc w:val="both"/>
        <w:rPr>
          <w:sz w:val="22"/>
          <w:szCs w:val="22"/>
        </w:rPr>
      </w:pPr>
      <w:r>
        <w:rPr>
          <w:b/>
          <w:sz w:val="22"/>
          <w:szCs w:val="22"/>
        </w:rPr>
        <w:t>Ülésezett az irodalmi szekció</w:t>
      </w:r>
      <w:r>
        <w:rPr>
          <w:sz w:val="22"/>
          <w:szCs w:val="22"/>
        </w:rPr>
        <w:t xml:space="preserve"> Kapus Béláné vezetésével a készülő könyv feladataival kapcsolatban. </w:t>
      </w:r>
    </w:p>
    <w:p>
      <w:pPr>
        <w:pStyle w:val="Normal"/>
        <w:jc w:val="both"/>
        <w:rPr>
          <w:sz w:val="22"/>
          <w:szCs w:val="22"/>
        </w:rPr>
      </w:pPr>
      <w:r>
        <w:rPr>
          <w:sz w:val="22"/>
          <w:szCs w:val="22"/>
        </w:rPr>
        <w:t xml:space="preserve">Tóth Gyuláné tiszteletbeli tagunk kezdeményezésére </w:t>
      </w:r>
      <w:r>
        <w:rPr>
          <w:b/>
          <w:sz w:val="22"/>
          <w:szCs w:val="22"/>
        </w:rPr>
        <w:t xml:space="preserve">emléktábla-avatásra került sor, </w:t>
      </w:r>
      <w:r>
        <w:rPr>
          <w:sz w:val="22"/>
          <w:szCs w:val="22"/>
        </w:rPr>
        <w:t>mely tábla a gyermek Petőfinek és Fazekas Alajosnak állít emléket.</w:t>
      </w:r>
    </w:p>
    <w:p>
      <w:pPr>
        <w:pStyle w:val="Normal"/>
        <w:jc w:val="both"/>
        <w:rPr>
          <w:b/>
          <w:b/>
          <w:sz w:val="22"/>
          <w:szCs w:val="22"/>
        </w:rPr>
      </w:pPr>
      <w:r>
        <w:rPr>
          <w:b/>
          <w:sz w:val="22"/>
          <w:szCs w:val="22"/>
        </w:rPr>
      </w:r>
    </w:p>
    <w:p>
      <w:pPr>
        <w:pStyle w:val="Normal"/>
        <w:jc w:val="both"/>
        <w:rPr>
          <w:sz w:val="22"/>
          <w:szCs w:val="22"/>
        </w:rPr>
      </w:pPr>
      <w:r>
        <w:rPr>
          <w:b/>
          <w:bCs/>
          <w:sz w:val="22"/>
          <w:szCs w:val="22"/>
        </w:rPr>
        <w:t>Június 9-ére</w:t>
      </w:r>
      <w:r>
        <w:rPr>
          <w:sz w:val="22"/>
          <w:szCs w:val="22"/>
        </w:rPr>
        <w:t xml:space="preserve"> elkészült Szalay Gyula múzeumigazgató sírjának felújítása, amelyhez az önkormányzat 300 ezer forintot biztosított. A sír felújítását egyesületünk kezdeményezte.</w:t>
      </w:r>
    </w:p>
    <w:p>
      <w:pPr>
        <w:pStyle w:val="Normal"/>
        <w:jc w:val="both"/>
        <w:rPr>
          <w:b/>
          <w:b/>
          <w:sz w:val="22"/>
          <w:szCs w:val="22"/>
        </w:rPr>
      </w:pPr>
      <w:r>
        <w:rPr>
          <w:b/>
          <w:sz w:val="22"/>
          <w:szCs w:val="22"/>
        </w:rPr>
      </w:r>
    </w:p>
    <w:p>
      <w:pPr>
        <w:pStyle w:val="Normal"/>
        <w:jc w:val="both"/>
        <w:rPr>
          <w:sz w:val="22"/>
          <w:szCs w:val="22"/>
        </w:rPr>
      </w:pPr>
      <w:r>
        <w:rPr>
          <w:b/>
          <w:bCs/>
          <w:sz w:val="22"/>
          <w:szCs w:val="22"/>
        </w:rPr>
        <w:t xml:space="preserve">Június 13. </w:t>
      </w:r>
    </w:p>
    <w:p>
      <w:pPr>
        <w:pStyle w:val="Normal"/>
        <w:jc w:val="both"/>
        <w:rPr>
          <w:sz w:val="22"/>
          <w:szCs w:val="22"/>
        </w:rPr>
      </w:pPr>
      <w:r>
        <w:rPr>
          <w:sz w:val="22"/>
          <w:szCs w:val="22"/>
        </w:rPr>
        <w:t>Részt vettünk Gubcsi Lajos Petőfi földjén című szerzői estjén, a Magyar Művészetért díj átadásán.</w:t>
      </w:r>
    </w:p>
    <w:p>
      <w:pPr>
        <w:pStyle w:val="Normal"/>
        <w:jc w:val="both"/>
        <w:rPr>
          <w:sz w:val="22"/>
          <w:szCs w:val="22"/>
        </w:rPr>
      </w:pPr>
      <w:r>
        <w:rPr>
          <w:b/>
          <w:bCs/>
          <w:color w:val="000000"/>
          <w:sz w:val="22"/>
          <w:szCs w:val="22"/>
        </w:rPr>
        <w:t xml:space="preserve">Június 14. </w:t>
      </w:r>
    </w:p>
    <w:p>
      <w:pPr>
        <w:pStyle w:val="Normal"/>
        <w:jc w:val="both"/>
        <w:rPr>
          <w:sz w:val="22"/>
          <w:szCs w:val="22"/>
        </w:rPr>
      </w:pPr>
      <w:r>
        <w:rPr>
          <w:color w:val="000000"/>
          <w:sz w:val="22"/>
          <w:szCs w:val="22"/>
        </w:rPr>
        <w:t xml:space="preserve">Sétát szerveztünk </w:t>
      </w:r>
      <w:r>
        <w:rPr>
          <w:b/>
          <w:color w:val="000000"/>
          <w:sz w:val="22"/>
          <w:szCs w:val="22"/>
        </w:rPr>
        <w:t xml:space="preserve">Istók János szobrászművész születésének 150. évfordulója </w:t>
      </w:r>
      <w:r>
        <w:rPr>
          <w:color w:val="000000"/>
          <w:sz w:val="22"/>
          <w:szCs w:val="22"/>
        </w:rPr>
        <w:t>alkalmából. A sétát Kállainé Vereb Mária vezette, Istók Jánosról Szűts Tamás, a Daru utcai Móra-szoborról Szűts Tamás és Kállainé, a dr. Holló Lajos szoborról Fekete Beatrix beszélt. A koszorúkat a Daru utcai szobornál Kapus Béláné és Kertész Jánosné, a Holló-szobornál dr. Tarjányi József, Fekete Beatrix és Szűts Tamás helyezték el.</w:t>
      </w:r>
    </w:p>
    <w:p>
      <w:pPr>
        <w:pStyle w:val="Normal"/>
        <w:jc w:val="both"/>
        <w:rPr>
          <w:b/>
          <w:b/>
          <w:sz w:val="22"/>
          <w:szCs w:val="22"/>
        </w:rPr>
      </w:pPr>
      <w:r>
        <w:rPr>
          <w:b/>
          <w:sz w:val="22"/>
          <w:szCs w:val="22"/>
        </w:rPr>
      </w:r>
    </w:p>
    <w:p>
      <w:pPr>
        <w:pStyle w:val="Normal"/>
        <w:jc w:val="both"/>
        <w:rPr>
          <w:sz w:val="22"/>
          <w:szCs w:val="22"/>
        </w:rPr>
      </w:pPr>
      <w:r>
        <w:rPr>
          <w:b/>
          <w:bCs/>
          <w:color w:val="000000"/>
          <w:sz w:val="22"/>
          <w:szCs w:val="22"/>
        </w:rPr>
        <w:t xml:space="preserve">Június 26. </w:t>
      </w:r>
    </w:p>
    <w:p>
      <w:pPr>
        <w:pStyle w:val="Normal"/>
        <w:jc w:val="both"/>
        <w:rPr>
          <w:sz w:val="22"/>
          <w:szCs w:val="22"/>
        </w:rPr>
      </w:pPr>
      <w:r>
        <w:rPr>
          <w:color w:val="000000"/>
          <w:sz w:val="22"/>
          <w:szCs w:val="22"/>
        </w:rPr>
        <w:t>A Petőfi Bajtársi Egyesülettel közös rendezvényt szerveztünk Boczonádi Szabó József halálának 130. évfordulóján. Beszédet mondott Juhász István tiszteletbeli tagunk.</w:t>
      </w:r>
    </w:p>
    <w:p>
      <w:pPr>
        <w:pStyle w:val="Normal"/>
        <w:jc w:val="both"/>
        <w:rPr>
          <w:b/>
          <w:b/>
          <w:sz w:val="22"/>
          <w:szCs w:val="22"/>
        </w:rPr>
      </w:pPr>
      <w:r>
        <w:rPr>
          <w:b/>
          <w:sz w:val="22"/>
          <w:szCs w:val="22"/>
        </w:rPr>
      </w:r>
    </w:p>
    <w:p>
      <w:pPr>
        <w:pStyle w:val="Normal"/>
        <w:jc w:val="both"/>
        <w:rPr>
          <w:sz w:val="22"/>
          <w:szCs w:val="22"/>
        </w:rPr>
      </w:pPr>
      <w:r>
        <w:rPr>
          <w:b/>
          <w:bCs/>
          <w:sz w:val="22"/>
          <w:szCs w:val="22"/>
          <w:u w:val="single"/>
        </w:rPr>
        <w:t>Július</w:t>
      </w:r>
      <w:r>
        <w:rPr>
          <w:b/>
          <w:bCs/>
          <w:sz w:val="22"/>
          <w:szCs w:val="22"/>
        </w:rPr>
        <w:t xml:space="preserve"> 19.</w:t>
      </w:r>
    </w:p>
    <w:p>
      <w:pPr>
        <w:pStyle w:val="Normal"/>
        <w:jc w:val="both"/>
        <w:rPr>
          <w:sz w:val="22"/>
          <w:szCs w:val="22"/>
        </w:rPr>
      </w:pPr>
      <w:r>
        <w:rPr>
          <w:sz w:val="22"/>
          <w:szCs w:val="22"/>
        </w:rPr>
        <w:t xml:space="preserve">A Móra-emléknap keretében az emlékházban Kapus Béláné szervezésében Móra Ferenc írásokat olvastak fel tagjaink, majd az Alsótemetőben tartott megemlékezést örökös tiszteletbeli elnökünk. </w:t>
      </w:r>
    </w:p>
    <w:p>
      <w:pPr>
        <w:pStyle w:val="Normal"/>
        <w:jc w:val="both"/>
        <w:rPr>
          <w:b/>
          <w:b/>
          <w:sz w:val="22"/>
          <w:szCs w:val="22"/>
        </w:rPr>
      </w:pPr>
      <w:r>
        <w:rPr>
          <w:b/>
          <w:sz w:val="22"/>
          <w:szCs w:val="22"/>
        </w:rPr>
      </w:r>
    </w:p>
    <w:p>
      <w:pPr>
        <w:pStyle w:val="Normal"/>
        <w:jc w:val="both"/>
        <w:rPr>
          <w:sz w:val="22"/>
          <w:szCs w:val="22"/>
        </w:rPr>
      </w:pPr>
      <w:r>
        <w:rPr>
          <w:b/>
          <w:bCs/>
          <w:sz w:val="22"/>
          <w:szCs w:val="22"/>
        </w:rPr>
        <w:t xml:space="preserve">Július 30. </w:t>
      </w:r>
    </w:p>
    <w:p>
      <w:pPr>
        <w:pStyle w:val="Normal"/>
        <w:jc w:val="both"/>
        <w:rPr>
          <w:sz w:val="22"/>
          <w:szCs w:val="22"/>
        </w:rPr>
      </w:pPr>
      <w:r>
        <w:rPr>
          <w:b/>
          <w:bCs/>
          <w:sz w:val="22"/>
          <w:szCs w:val="22"/>
        </w:rPr>
        <w:t xml:space="preserve">Fehéregyházán </w:t>
      </w:r>
      <w:r>
        <w:rPr>
          <w:sz w:val="22"/>
          <w:szCs w:val="22"/>
        </w:rPr>
        <w:t>küldöttség vett részt a múzeumkerti Petőfi-ünnepségen. Tagjai voltak Kállainé Vereb Mária, Kisné Juhász Ilona és dr. Tarjányi József.</w:t>
      </w:r>
    </w:p>
    <w:p>
      <w:pPr>
        <w:pStyle w:val="Normal"/>
        <w:jc w:val="both"/>
        <w:rPr>
          <w:b/>
          <w:b/>
          <w:sz w:val="22"/>
          <w:szCs w:val="22"/>
        </w:rPr>
      </w:pPr>
      <w:r>
        <w:rPr>
          <w:b/>
          <w:sz w:val="22"/>
          <w:szCs w:val="22"/>
        </w:rPr>
      </w:r>
    </w:p>
    <w:p>
      <w:pPr>
        <w:pStyle w:val="Normal"/>
        <w:jc w:val="both"/>
        <w:rPr>
          <w:sz w:val="22"/>
          <w:szCs w:val="22"/>
        </w:rPr>
      </w:pPr>
      <w:r>
        <w:rPr>
          <w:b/>
          <w:bCs/>
          <w:sz w:val="22"/>
          <w:szCs w:val="22"/>
        </w:rPr>
        <w:t xml:space="preserve">Július 31. </w:t>
      </w:r>
    </w:p>
    <w:p>
      <w:pPr>
        <w:pStyle w:val="Normal"/>
        <w:jc w:val="both"/>
        <w:rPr>
          <w:sz w:val="22"/>
          <w:szCs w:val="22"/>
        </w:rPr>
      </w:pPr>
      <w:r>
        <w:rPr>
          <w:bCs/>
          <w:sz w:val="22"/>
          <w:szCs w:val="22"/>
        </w:rPr>
        <w:t xml:space="preserve">Koszorúzás </w:t>
      </w:r>
      <w:r>
        <w:rPr>
          <w:b/>
          <w:bCs/>
          <w:sz w:val="22"/>
          <w:szCs w:val="22"/>
        </w:rPr>
        <w:t>Petőfi Sándor</w:t>
      </w:r>
      <w:r>
        <w:rPr>
          <w:bCs/>
          <w:sz w:val="22"/>
          <w:szCs w:val="22"/>
        </w:rPr>
        <w:t xml:space="preserve"> halálának 174. évfordulóján. Koszorúztak: Kállainé Vereb Mária, dr. Tarjányi József és Tóth Istvánné.</w:t>
      </w:r>
    </w:p>
    <w:p>
      <w:pPr>
        <w:pStyle w:val="Normal"/>
        <w:jc w:val="both"/>
        <w:rPr>
          <w:b/>
          <w:b/>
          <w:sz w:val="22"/>
          <w:szCs w:val="22"/>
        </w:rPr>
      </w:pPr>
      <w:r>
        <w:rPr>
          <w:b/>
          <w:sz w:val="22"/>
          <w:szCs w:val="22"/>
        </w:rPr>
      </w:r>
    </w:p>
    <w:p>
      <w:pPr>
        <w:pStyle w:val="Normal"/>
        <w:jc w:val="both"/>
        <w:rPr>
          <w:sz w:val="22"/>
          <w:szCs w:val="22"/>
        </w:rPr>
      </w:pPr>
      <w:r>
        <w:rPr>
          <w:b/>
          <w:bCs/>
          <w:sz w:val="22"/>
          <w:szCs w:val="22"/>
          <w:u w:val="single"/>
        </w:rPr>
        <w:t>Augusztus</w:t>
      </w:r>
      <w:r>
        <w:rPr>
          <w:b/>
          <w:bCs/>
          <w:sz w:val="22"/>
          <w:szCs w:val="22"/>
        </w:rPr>
        <w:t xml:space="preserve"> 19-20. Félegyházi Napok</w:t>
      </w:r>
    </w:p>
    <w:p>
      <w:pPr>
        <w:pStyle w:val="Normal"/>
        <w:jc w:val="both"/>
        <w:rPr>
          <w:sz w:val="22"/>
          <w:szCs w:val="22"/>
        </w:rPr>
      </w:pPr>
      <w:r>
        <w:rPr>
          <w:sz w:val="22"/>
          <w:szCs w:val="22"/>
        </w:rPr>
        <w:t>Egyesületünk közreműködött a város gyermekprogramjának lebonyolításában. Szervező: Fekete Beatrix ügyvezető elnök, résztvevők: Buszlai István, Fekete Beatrix, Körmöndi Pálné, Lőrincz Istvánné, Pallagi Ferencné.</w:t>
      </w:r>
    </w:p>
    <w:p>
      <w:pPr>
        <w:pStyle w:val="Normal"/>
        <w:jc w:val="both"/>
        <w:rPr>
          <w:b/>
          <w:b/>
          <w:sz w:val="22"/>
          <w:szCs w:val="22"/>
        </w:rPr>
      </w:pPr>
      <w:r>
        <w:rPr>
          <w:b/>
          <w:sz w:val="22"/>
          <w:szCs w:val="22"/>
        </w:rPr>
      </w:r>
    </w:p>
    <w:p>
      <w:pPr>
        <w:pStyle w:val="Normal"/>
        <w:jc w:val="both"/>
        <w:rPr>
          <w:sz w:val="22"/>
          <w:szCs w:val="22"/>
        </w:rPr>
      </w:pPr>
      <w:r>
        <w:rPr>
          <w:b/>
          <w:sz w:val="22"/>
          <w:szCs w:val="22"/>
          <w:u w:val="single"/>
        </w:rPr>
        <w:t>Szeptember</w:t>
      </w:r>
      <w:r>
        <w:rPr>
          <w:b/>
          <w:sz w:val="22"/>
          <w:szCs w:val="22"/>
        </w:rPr>
        <w:t xml:space="preserve"> 9. </w:t>
      </w:r>
    </w:p>
    <w:p>
      <w:pPr>
        <w:pStyle w:val="Normal"/>
        <w:jc w:val="both"/>
        <w:rPr>
          <w:sz w:val="22"/>
          <w:szCs w:val="22"/>
        </w:rPr>
      </w:pPr>
      <w:r>
        <w:rPr>
          <w:sz w:val="22"/>
          <w:szCs w:val="22"/>
        </w:rPr>
        <w:t xml:space="preserve">A XXIV. Libafesztivál keretében részt vettünk a </w:t>
      </w:r>
      <w:r>
        <w:rPr>
          <w:b/>
          <w:bCs/>
          <w:sz w:val="22"/>
          <w:szCs w:val="22"/>
        </w:rPr>
        <w:t>Móra-udvar programjaiban</w:t>
      </w:r>
      <w:r>
        <w:rPr>
          <w:bCs/>
          <w:sz w:val="22"/>
          <w:szCs w:val="22"/>
        </w:rPr>
        <w:t>: Fekete Beatrix</w:t>
      </w:r>
      <w:r>
        <w:rPr>
          <w:b/>
          <w:bCs/>
          <w:sz w:val="22"/>
          <w:szCs w:val="22"/>
        </w:rPr>
        <w:t xml:space="preserve">, </w:t>
      </w:r>
      <w:r>
        <w:rPr>
          <w:sz w:val="22"/>
          <w:szCs w:val="22"/>
        </w:rPr>
        <w:t>Kállainé Vereb Mária, Kapus Béláné, Kőháziné Kovács Mária, Nemes Istvánné, Mrázné Rádi Mária.</w:t>
      </w:r>
    </w:p>
    <w:p>
      <w:pPr>
        <w:pStyle w:val="Normal"/>
        <w:jc w:val="both"/>
        <w:rPr>
          <w:b/>
          <w:b/>
          <w:sz w:val="22"/>
          <w:szCs w:val="22"/>
        </w:rPr>
      </w:pPr>
      <w:r>
        <w:rPr>
          <w:b/>
          <w:sz w:val="22"/>
          <w:szCs w:val="22"/>
        </w:rPr>
      </w:r>
    </w:p>
    <w:p>
      <w:pPr>
        <w:pStyle w:val="Normal"/>
        <w:jc w:val="both"/>
        <w:rPr>
          <w:sz w:val="22"/>
          <w:szCs w:val="22"/>
        </w:rPr>
      </w:pPr>
      <w:r>
        <w:rPr>
          <w:b/>
          <w:bCs/>
          <w:color w:val="000000"/>
          <w:sz w:val="22"/>
          <w:szCs w:val="22"/>
        </w:rPr>
        <w:t>Szeptember 16.</w:t>
      </w:r>
    </w:p>
    <w:p>
      <w:pPr>
        <w:pStyle w:val="Normal"/>
        <w:jc w:val="both"/>
        <w:rPr>
          <w:sz w:val="22"/>
          <w:szCs w:val="22"/>
        </w:rPr>
      </w:pPr>
      <w:r>
        <w:rPr>
          <w:b/>
          <w:bCs/>
          <w:color w:val="000000"/>
          <w:sz w:val="22"/>
          <w:szCs w:val="22"/>
        </w:rPr>
        <w:t>A XIII. Virágos Félegyházáért mozgalom díjátadó ünnepség</w:t>
      </w:r>
      <w:r>
        <w:rPr>
          <w:color w:val="000000"/>
          <w:sz w:val="22"/>
          <w:szCs w:val="22"/>
        </w:rPr>
        <w:t>e a könyvtárban volt. Ismét 30 fő nevezett be a felhívásra.</w:t>
      </w:r>
    </w:p>
    <w:p>
      <w:pPr>
        <w:pStyle w:val="Normal"/>
        <w:jc w:val="both"/>
        <w:rPr>
          <w:b/>
          <w:b/>
          <w:sz w:val="22"/>
          <w:szCs w:val="22"/>
        </w:rPr>
      </w:pPr>
      <w:r>
        <w:rPr>
          <w:b/>
          <w:sz w:val="22"/>
          <w:szCs w:val="22"/>
        </w:rPr>
      </w:r>
    </w:p>
    <w:p>
      <w:pPr>
        <w:pStyle w:val="Normal"/>
        <w:jc w:val="both"/>
        <w:rPr>
          <w:sz w:val="22"/>
          <w:szCs w:val="22"/>
        </w:rPr>
      </w:pPr>
      <w:r>
        <w:rPr>
          <w:b/>
          <w:color w:val="000000"/>
          <w:sz w:val="22"/>
          <w:szCs w:val="22"/>
        </w:rPr>
        <w:t xml:space="preserve">Munkacsoportok alakultak, </w:t>
      </w:r>
      <w:r>
        <w:rPr>
          <w:color w:val="000000"/>
          <w:sz w:val="22"/>
          <w:szCs w:val="22"/>
        </w:rPr>
        <w:t xml:space="preserve">melyek a </w:t>
      </w:r>
      <w:bookmarkStart w:id="0" w:name="_GoBack"/>
      <w:bookmarkEnd w:id="0"/>
      <w:r>
        <w:rPr>
          <w:color w:val="000000"/>
          <w:sz w:val="22"/>
          <w:szCs w:val="22"/>
        </w:rPr>
        <w:t xml:space="preserve">2024-es </w:t>
      </w:r>
      <w:r>
        <w:rPr>
          <w:b/>
          <w:color w:val="000000"/>
          <w:sz w:val="22"/>
          <w:szCs w:val="22"/>
        </w:rPr>
        <w:t>Móra-emlékév</w:t>
      </w:r>
      <w:r>
        <w:rPr>
          <w:color w:val="000000"/>
          <w:sz w:val="22"/>
          <w:szCs w:val="22"/>
        </w:rPr>
        <w:t xml:space="preserve">et, a </w:t>
      </w:r>
      <w:r>
        <w:rPr>
          <w:b/>
          <w:color w:val="000000"/>
          <w:sz w:val="22"/>
          <w:szCs w:val="22"/>
        </w:rPr>
        <w:t>Fekete Pál-emlékverseny</w:t>
      </w:r>
      <w:r>
        <w:rPr>
          <w:color w:val="000000"/>
          <w:sz w:val="22"/>
          <w:szCs w:val="22"/>
        </w:rPr>
        <w:t xml:space="preserve">t és a </w:t>
      </w:r>
      <w:r>
        <w:rPr>
          <w:b/>
          <w:color w:val="000000"/>
          <w:sz w:val="22"/>
          <w:szCs w:val="22"/>
        </w:rPr>
        <w:t>Fekete János-emlékülés</w:t>
      </w:r>
      <w:r>
        <w:rPr>
          <w:color w:val="000000"/>
          <w:sz w:val="22"/>
          <w:szCs w:val="22"/>
        </w:rPr>
        <w:t>t előkészítő, szervező feladatokat látják el.</w:t>
      </w:r>
    </w:p>
    <w:p>
      <w:pPr>
        <w:pStyle w:val="Normal"/>
        <w:jc w:val="both"/>
        <w:rPr>
          <w:b/>
          <w:b/>
          <w:sz w:val="22"/>
          <w:szCs w:val="22"/>
        </w:rPr>
      </w:pPr>
      <w:r>
        <w:rPr>
          <w:b/>
          <w:sz w:val="22"/>
          <w:szCs w:val="22"/>
        </w:rPr>
      </w:r>
    </w:p>
    <w:p>
      <w:pPr>
        <w:pStyle w:val="Normal"/>
        <w:jc w:val="both"/>
        <w:rPr>
          <w:sz w:val="22"/>
          <w:szCs w:val="22"/>
        </w:rPr>
      </w:pPr>
      <w:r>
        <w:rPr>
          <w:b/>
          <w:color w:val="000000"/>
          <w:sz w:val="22"/>
          <w:szCs w:val="22"/>
        </w:rPr>
        <w:t>Kitelepüléseken vettünk részt:</w:t>
      </w:r>
    </w:p>
    <w:p>
      <w:pPr>
        <w:pStyle w:val="Normal"/>
        <w:jc w:val="both"/>
        <w:rPr>
          <w:sz w:val="22"/>
          <w:szCs w:val="22"/>
        </w:rPr>
      </w:pPr>
      <w:r>
        <w:rPr>
          <w:b/>
          <w:bCs/>
          <w:color w:val="000000"/>
          <w:sz w:val="22"/>
          <w:szCs w:val="22"/>
        </w:rPr>
        <w:t>április 22-én Szolnokon</w:t>
      </w:r>
      <w:r>
        <w:rPr>
          <w:color w:val="000000"/>
          <w:sz w:val="22"/>
          <w:szCs w:val="22"/>
        </w:rPr>
        <w:t>, az Utazás Kiállításon,</w:t>
      </w:r>
    </w:p>
    <w:p>
      <w:pPr>
        <w:pStyle w:val="Normal"/>
        <w:jc w:val="both"/>
        <w:rPr>
          <w:sz w:val="22"/>
          <w:szCs w:val="22"/>
        </w:rPr>
      </w:pPr>
      <w:r>
        <w:rPr>
          <w:b/>
          <w:bCs/>
          <w:color w:val="000000"/>
          <w:sz w:val="22"/>
          <w:szCs w:val="22"/>
        </w:rPr>
        <w:t>június 25-én</w:t>
      </w:r>
      <w:r>
        <w:rPr>
          <w:color w:val="000000"/>
          <w:sz w:val="22"/>
          <w:szCs w:val="22"/>
        </w:rPr>
        <w:t xml:space="preserve"> </w:t>
      </w:r>
      <w:r>
        <w:rPr>
          <w:b/>
          <w:color w:val="000000"/>
          <w:sz w:val="22"/>
          <w:szCs w:val="22"/>
        </w:rPr>
        <w:t>Kecskeméten,</w:t>
      </w:r>
      <w:r>
        <w:rPr>
          <w:color w:val="000000"/>
          <w:sz w:val="22"/>
          <w:szCs w:val="22"/>
        </w:rPr>
        <w:t xml:space="preserve"> a Hungarikum Fesztiválon, </w:t>
      </w:r>
    </w:p>
    <w:p>
      <w:pPr>
        <w:pStyle w:val="Normal"/>
        <w:jc w:val="both"/>
        <w:rPr>
          <w:sz w:val="22"/>
          <w:szCs w:val="22"/>
        </w:rPr>
      </w:pPr>
      <w:r>
        <w:rPr>
          <w:b/>
          <w:bCs/>
          <w:sz w:val="22"/>
          <w:szCs w:val="22"/>
        </w:rPr>
        <w:t xml:space="preserve">július 15-én </w:t>
      </w:r>
      <w:r>
        <w:rPr>
          <w:b/>
          <w:sz w:val="22"/>
          <w:szCs w:val="22"/>
        </w:rPr>
        <w:t>Szabadszálláson,</w:t>
      </w:r>
      <w:r>
        <w:rPr>
          <w:sz w:val="22"/>
          <w:szCs w:val="22"/>
        </w:rPr>
        <w:t xml:space="preserve"> a Petőfi 200 rendezvényen </w:t>
      </w:r>
      <w:r>
        <w:rPr>
          <w:color w:val="000000"/>
          <w:sz w:val="22"/>
          <w:szCs w:val="22"/>
        </w:rPr>
        <w:t>Fekete Beatrix és Kállainé Vereb Mária,</w:t>
      </w:r>
    </w:p>
    <w:p>
      <w:pPr>
        <w:pStyle w:val="Normal"/>
        <w:jc w:val="both"/>
        <w:rPr>
          <w:sz w:val="22"/>
          <w:szCs w:val="22"/>
        </w:rPr>
      </w:pPr>
      <w:r>
        <w:rPr>
          <w:b/>
          <w:sz w:val="22"/>
          <w:szCs w:val="22"/>
        </w:rPr>
        <w:t xml:space="preserve">szeptember 2-án Kiskunmajsán, </w:t>
      </w:r>
      <w:r>
        <w:rPr>
          <w:sz w:val="22"/>
          <w:szCs w:val="22"/>
        </w:rPr>
        <w:t>a Bács-Kiskun Vármegyei Napok programon Fekete Beatrix képviselte egyesületünket, városunkat.</w:t>
      </w:r>
    </w:p>
    <w:p>
      <w:pPr>
        <w:pStyle w:val="Normal"/>
        <w:jc w:val="both"/>
        <w:rPr>
          <w:b/>
          <w:b/>
          <w:sz w:val="22"/>
          <w:szCs w:val="22"/>
        </w:rPr>
      </w:pPr>
      <w:r>
        <w:rPr>
          <w:b/>
          <w:sz w:val="22"/>
          <w:szCs w:val="22"/>
        </w:rPr>
      </w:r>
    </w:p>
    <w:p>
      <w:pPr>
        <w:pStyle w:val="Normal"/>
        <w:jc w:val="center"/>
        <w:rPr>
          <w:sz w:val="22"/>
          <w:szCs w:val="22"/>
        </w:rPr>
      </w:pPr>
      <w:r>
        <w:rPr>
          <w:b/>
          <w:sz w:val="22"/>
          <w:szCs w:val="22"/>
          <w:u w:val="single"/>
        </w:rPr>
        <w:t>További programtervek:</w:t>
      </w:r>
    </w:p>
    <w:p>
      <w:pPr>
        <w:pStyle w:val="Normal"/>
        <w:jc w:val="both"/>
        <w:rPr>
          <w:b/>
          <w:b/>
          <w:sz w:val="22"/>
          <w:szCs w:val="22"/>
        </w:rPr>
      </w:pPr>
      <w:r>
        <w:rPr>
          <w:b/>
          <w:sz w:val="22"/>
          <w:szCs w:val="22"/>
        </w:rPr>
      </w:r>
    </w:p>
    <w:p>
      <w:pPr>
        <w:pStyle w:val="Normal"/>
        <w:jc w:val="both"/>
        <w:rPr>
          <w:sz w:val="22"/>
          <w:szCs w:val="22"/>
        </w:rPr>
      </w:pPr>
      <w:r>
        <w:rPr>
          <w:b/>
          <w:sz w:val="22"/>
          <w:szCs w:val="22"/>
        </w:rPr>
        <w:t>Pályázatot nyújtunk be</w:t>
      </w:r>
      <w:r>
        <w:rPr>
          <w:sz w:val="22"/>
          <w:szCs w:val="22"/>
        </w:rPr>
        <w:t xml:space="preserve"> a Városi Civil Alaphoz és a Nemzeti Együttműködési Alaphoz.</w:t>
      </w:r>
    </w:p>
    <w:p>
      <w:pPr>
        <w:pStyle w:val="Normal"/>
        <w:jc w:val="both"/>
        <w:rPr>
          <w:b/>
          <w:b/>
          <w:sz w:val="22"/>
          <w:szCs w:val="22"/>
        </w:rPr>
      </w:pPr>
      <w:r>
        <w:rPr>
          <w:b/>
          <w:sz w:val="22"/>
          <w:szCs w:val="22"/>
        </w:rPr>
      </w:r>
    </w:p>
    <w:p>
      <w:pPr>
        <w:pStyle w:val="Normal"/>
        <w:jc w:val="both"/>
        <w:rPr>
          <w:color w:val="000000"/>
        </w:rPr>
      </w:pPr>
      <w:r>
        <w:rPr>
          <w:b/>
          <w:color w:val="000000"/>
          <w:sz w:val="22"/>
          <w:szCs w:val="22"/>
          <w:u w:val="single"/>
        </w:rPr>
        <w:t>Szeptember</w:t>
      </w:r>
      <w:r>
        <w:rPr>
          <w:b/>
          <w:color w:val="000000"/>
          <w:sz w:val="22"/>
          <w:szCs w:val="22"/>
        </w:rPr>
        <w:t xml:space="preserve"> 27.</w:t>
      </w:r>
      <w:r>
        <w:rPr>
          <w:b/>
          <w:color w:val="000000"/>
          <w:sz w:val="22"/>
          <w:szCs w:val="22"/>
        </w:rPr>
        <w:t xml:space="preserve"> </w:t>
      </w:r>
    </w:p>
    <w:p>
      <w:pPr>
        <w:pStyle w:val="Normal"/>
        <w:jc w:val="both"/>
        <w:rPr>
          <w:color w:val="000000"/>
        </w:rPr>
      </w:pPr>
      <w:r>
        <w:rPr>
          <w:color w:val="000000"/>
          <w:sz w:val="22"/>
          <w:szCs w:val="22"/>
        </w:rPr>
        <w:t xml:space="preserve">A Petőfi-emlékévben a </w:t>
      </w:r>
      <w:r>
        <w:rPr>
          <w:b/>
          <w:color w:val="000000"/>
          <w:sz w:val="22"/>
          <w:szCs w:val="22"/>
        </w:rPr>
        <w:t>Petőfi-fordítóinkat</w:t>
      </w:r>
      <w:r>
        <w:rPr>
          <w:color w:val="000000"/>
          <w:sz w:val="22"/>
          <w:szCs w:val="22"/>
        </w:rPr>
        <w:t xml:space="preserve"> tiszteljük meg egy sétával az</w:t>
      </w:r>
      <w:r>
        <w:rPr>
          <w:b/>
          <w:bCs/>
          <w:color w:val="000000"/>
          <w:sz w:val="22"/>
          <w:szCs w:val="22"/>
        </w:rPr>
        <w:t xml:space="preserve"> Ótemplom kertjében</w:t>
      </w:r>
      <w:r>
        <w:rPr>
          <w:bCs/>
          <w:color w:val="000000"/>
          <w:sz w:val="22"/>
          <w:szCs w:val="22"/>
        </w:rPr>
        <w:t xml:space="preserve"> Tóth Gyuláné vezetésével.</w:t>
      </w:r>
    </w:p>
    <w:p>
      <w:pPr>
        <w:pStyle w:val="Normal"/>
        <w:jc w:val="both"/>
        <w:rPr>
          <w:b/>
          <w:b/>
          <w:color w:val="000000"/>
          <w:sz w:val="22"/>
          <w:szCs w:val="22"/>
        </w:rPr>
      </w:pPr>
      <w:r>
        <w:rPr>
          <w:b/>
          <w:color w:val="000000"/>
          <w:sz w:val="22"/>
          <w:szCs w:val="22"/>
        </w:rPr>
      </w:r>
    </w:p>
    <w:p>
      <w:pPr>
        <w:pStyle w:val="Normal"/>
        <w:jc w:val="both"/>
        <w:rPr>
          <w:color w:val="000000"/>
        </w:rPr>
      </w:pPr>
      <w:r>
        <w:rPr>
          <w:b/>
          <w:color w:val="000000"/>
          <w:sz w:val="22"/>
          <w:szCs w:val="22"/>
        </w:rPr>
        <w:t>Szeptember 29.</w:t>
      </w:r>
    </w:p>
    <w:p>
      <w:pPr>
        <w:pStyle w:val="Normal"/>
        <w:jc w:val="both"/>
        <w:rPr>
          <w:color w:val="000000"/>
        </w:rPr>
      </w:pPr>
      <w:r>
        <w:rPr>
          <w:color w:val="000000"/>
          <w:sz w:val="22"/>
          <w:szCs w:val="22"/>
        </w:rPr>
        <w:t>Ülést tart az irodalmi szekció Kapus Béláné vezetésével</w:t>
      </w:r>
      <w:r>
        <w:rPr>
          <w:b/>
          <w:color w:val="000000"/>
          <w:sz w:val="22"/>
          <w:szCs w:val="22"/>
        </w:rPr>
        <w:t>.</w:t>
      </w:r>
    </w:p>
    <w:p>
      <w:pPr>
        <w:pStyle w:val="Normal"/>
        <w:jc w:val="both"/>
        <w:rPr>
          <w:b/>
          <w:b/>
          <w:color w:val="000000"/>
          <w:sz w:val="22"/>
          <w:szCs w:val="22"/>
        </w:rPr>
      </w:pPr>
      <w:r>
        <w:rPr>
          <w:b/>
          <w:color w:val="000000"/>
          <w:sz w:val="22"/>
          <w:szCs w:val="22"/>
        </w:rPr>
      </w:r>
    </w:p>
    <w:p>
      <w:pPr>
        <w:pStyle w:val="Normal"/>
        <w:jc w:val="both"/>
        <w:rPr>
          <w:color w:val="000000"/>
        </w:rPr>
      </w:pPr>
      <w:r>
        <w:rPr>
          <w:b/>
          <w:bCs/>
          <w:color w:val="000000"/>
          <w:sz w:val="22"/>
          <w:szCs w:val="22"/>
          <w:u w:val="single"/>
        </w:rPr>
        <w:t>Október</w:t>
      </w:r>
      <w:r>
        <w:rPr>
          <w:b/>
          <w:bCs/>
          <w:color w:val="000000"/>
          <w:sz w:val="22"/>
          <w:szCs w:val="22"/>
        </w:rPr>
        <w:t xml:space="preserve"> 5. </w:t>
      </w:r>
    </w:p>
    <w:p>
      <w:pPr>
        <w:pStyle w:val="Normal"/>
        <w:jc w:val="both"/>
        <w:rPr>
          <w:color w:val="000000"/>
        </w:rPr>
      </w:pPr>
      <w:r>
        <w:rPr>
          <w:b/>
          <w:bCs/>
          <w:color w:val="000000"/>
          <w:sz w:val="22"/>
          <w:szCs w:val="22"/>
        </w:rPr>
        <w:t xml:space="preserve">Fekete János </w:t>
      </w:r>
      <w:r>
        <w:rPr>
          <w:color w:val="000000"/>
          <w:sz w:val="22"/>
          <w:szCs w:val="22"/>
        </w:rPr>
        <w:t xml:space="preserve">helytörténészre, egyesületünk korábbi elnökére </w:t>
      </w:r>
      <w:r>
        <w:rPr>
          <w:bCs/>
          <w:color w:val="000000"/>
          <w:sz w:val="22"/>
          <w:szCs w:val="22"/>
        </w:rPr>
        <w:t xml:space="preserve">emlékezünk halálának 15. évfordulója alkalmából felsőtemetői sírjánál, majd irodalmi estet tartunk a Petőfihez kötődő írásaiból. Összeállítja: dr. Luchmann Zsuzsanna, az irodalmi szekció tagja. </w:t>
      </w:r>
    </w:p>
    <w:p>
      <w:pPr>
        <w:pStyle w:val="Normal"/>
        <w:jc w:val="both"/>
        <w:rPr>
          <w:color w:val="000000"/>
        </w:rPr>
      </w:pPr>
      <w:r>
        <w:rPr>
          <w:b/>
          <w:bCs/>
          <w:color w:val="000000"/>
          <w:sz w:val="22"/>
          <w:szCs w:val="22"/>
        </w:rPr>
        <w:t>Október 7</w:t>
      </w:r>
      <w:r>
        <w:rPr>
          <w:bCs/>
          <w:color w:val="000000"/>
          <w:sz w:val="22"/>
          <w:szCs w:val="22"/>
        </w:rPr>
        <w:t xml:space="preserve">. </w:t>
      </w:r>
    </w:p>
    <w:p>
      <w:pPr>
        <w:pStyle w:val="Normal"/>
        <w:jc w:val="both"/>
        <w:rPr>
          <w:color w:val="000000"/>
        </w:rPr>
      </w:pPr>
      <w:r>
        <w:rPr>
          <w:bCs/>
          <w:color w:val="000000"/>
          <w:sz w:val="22"/>
          <w:szCs w:val="22"/>
        </w:rPr>
        <w:t xml:space="preserve">A felső tagozatosoknak meghirdetett </w:t>
      </w:r>
      <w:r>
        <w:rPr>
          <w:b/>
          <w:bCs/>
          <w:color w:val="000000"/>
          <w:sz w:val="22"/>
          <w:szCs w:val="22"/>
        </w:rPr>
        <w:t>Petőfi-rajzpályázat</w:t>
      </w:r>
      <w:r>
        <w:rPr>
          <w:bCs/>
          <w:color w:val="000000"/>
          <w:sz w:val="22"/>
          <w:szCs w:val="22"/>
        </w:rPr>
        <w:t xml:space="preserve"> eredményhirdetése a városi könyvtárral közösen.</w:t>
      </w:r>
    </w:p>
    <w:p>
      <w:pPr>
        <w:pStyle w:val="Normal"/>
        <w:jc w:val="both"/>
        <w:rPr>
          <w:color w:val="000000"/>
        </w:rPr>
      </w:pPr>
      <w:r>
        <w:rPr>
          <w:b/>
          <w:bCs/>
          <w:color w:val="000000"/>
          <w:sz w:val="22"/>
          <w:szCs w:val="22"/>
        </w:rPr>
        <w:t>Október 14.</w:t>
      </w:r>
    </w:p>
    <w:p>
      <w:pPr>
        <w:pStyle w:val="Normal"/>
        <w:jc w:val="both"/>
        <w:rPr>
          <w:color w:val="000000"/>
        </w:rPr>
      </w:pPr>
      <w:r>
        <w:rPr>
          <w:bCs/>
          <w:color w:val="000000"/>
          <w:sz w:val="22"/>
          <w:szCs w:val="22"/>
        </w:rPr>
        <w:t xml:space="preserve">Részt veszünk az </w:t>
      </w:r>
      <w:r>
        <w:rPr>
          <w:b/>
          <w:bCs/>
          <w:color w:val="000000"/>
          <w:sz w:val="22"/>
          <w:szCs w:val="22"/>
        </w:rPr>
        <w:t>Őszi virágvásár</w:t>
      </w:r>
      <w:r>
        <w:rPr>
          <w:bCs/>
          <w:color w:val="000000"/>
          <w:sz w:val="22"/>
          <w:szCs w:val="22"/>
        </w:rPr>
        <w:t xml:space="preserve"> programjában. </w:t>
      </w:r>
    </w:p>
    <w:p>
      <w:pPr>
        <w:pStyle w:val="Normal"/>
        <w:jc w:val="both"/>
        <w:rPr>
          <w:color w:val="000000"/>
        </w:rPr>
      </w:pPr>
      <w:r>
        <w:rPr>
          <w:b/>
          <w:bCs/>
          <w:color w:val="000000"/>
          <w:sz w:val="22"/>
          <w:szCs w:val="22"/>
        </w:rPr>
        <w:t>Október 21.</w:t>
      </w:r>
      <w:r>
        <w:rPr>
          <w:bCs/>
          <w:color w:val="000000"/>
          <w:sz w:val="22"/>
          <w:szCs w:val="22"/>
        </w:rPr>
        <w:t xml:space="preserve"> </w:t>
      </w:r>
    </w:p>
    <w:p>
      <w:pPr>
        <w:pStyle w:val="Normal"/>
        <w:jc w:val="both"/>
        <w:rPr>
          <w:color w:val="000000"/>
        </w:rPr>
      </w:pPr>
      <w:r>
        <w:rPr>
          <w:bCs/>
          <w:color w:val="000000"/>
          <w:sz w:val="22"/>
          <w:szCs w:val="22"/>
        </w:rPr>
        <w:t>Kirándulást szervezünk Kenderesre.</w:t>
      </w:r>
    </w:p>
    <w:p>
      <w:pPr>
        <w:pStyle w:val="Normal"/>
        <w:jc w:val="both"/>
        <w:rPr>
          <w:b/>
          <w:b/>
          <w:color w:val="000000"/>
          <w:sz w:val="22"/>
          <w:szCs w:val="22"/>
        </w:rPr>
      </w:pPr>
      <w:r>
        <w:rPr>
          <w:b/>
          <w:color w:val="000000"/>
          <w:sz w:val="22"/>
          <w:szCs w:val="22"/>
        </w:rPr>
      </w:r>
    </w:p>
    <w:p>
      <w:pPr>
        <w:pStyle w:val="Normal"/>
        <w:jc w:val="both"/>
        <w:rPr>
          <w:color w:val="000000"/>
        </w:rPr>
      </w:pPr>
      <w:r>
        <w:rPr>
          <w:b/>
          <w:bCs/>
          <w:color w:val="000000"/>
          <w:sz w:val="22"/>
          <w:szCs w:val="22"/>
        </w:rPr>
        <w:t>Október 26</w:t>
      </w:r>
      <w:r>
        <w:rPr>
          <w:color w:val="000000"/>
          <w:sz w:val="22"/>
          <w:szCs w:val="22"/>
        </w:rPr>
        <w:t>.</w:t>
      </w:r>
    </w:p>
    <w:p>
      <w:pPr>
        <w:pStyle w:val="Normal"/>
        <w:jc w:val="both"/>
        <w:rPr>
          <w:sz w:val="22"/>
          <w:szCs w:val="22"/>
        </w:rPr>
      </w:pPr>
      <w:r>
        <w:rPr>
          <w:b/>
          <w:bCs/>
          <w:sz w:val="22"/>
          <w:szCs w:val="22"/>
        </w:rPr>
        <w:t xml:space="preserve">Dalmay Árpád </w:t>
      </w:r>
      <w:r>
        <w:rPr>
          <w:sz w:val="22"/>
          <w:szCs w:val="22"/>
        </w:rPr>
        <w:t>tagunk előadása a kárpátaljai Petőfi-kultusz ápolásáról. Beszélgetőtárs dr. Tarjányi József.</w:t>
      </w:r>
    </w:p>
    <w:p>
      <w:pPr>
        <w:pStyle w:val="Normal"/>
        <w:jc w:val="both"/>
        <w:rPr>
          <w:b/>
          <w:b/>
          <w:sz w:val="22"/>
          <w:szCs w:val="22"/>
        </w:rPr>
      </w:pPr>
      <w:r>
        <w:rPr>
          <w:b/>
          <w:sz w:val="22"/>
          <w:szCs w:val="22"/>
        </w:rPr>
      </w:r>
    </w:p>
    <w:p>
      <w:pPr>
        <w:pStyle w:val="Normal"/>
        <w:jc w:val="both"/>
        <w:rPr>
          <w:sz w:val="22"/>
          <w:szCs w:val="22"/>
        </w:rPr>
      </w:pPr>
      <w:r>
        <w:rPr>
          <w:b/>
          <w:sz w:val="22"/>
          <w:szCs w:val="22"/>
          <w:u w:val="single"/>
        </w:rPr>
        <w:t>December</w:t>
      </w:r>
      <w:r>
        <w:rPr>
          <w:b/>
          <w:sz w:val="22"/>
          <w:szCs w:val="22"/>
        </w:rPr>
        <w:t xml:space="preserve"> 7. </w:t>
      </w:r>
    </w:p>
    <w:p>
      <w:pPr>
        <w:pStyle w:val="Normal"/>
        <w:jc w:val="both"/>
        <w:rPr>
          <w:sz w:val="22"/>
          <w:szCs w:val="22"/>
        </w:rPr>
      </w:pPr>
      <w:r>
        <w:rPr>
          <w:sz w:val="22"/>
          <w:szCs w:val="22"/>
        </w:rPr>
        <w:t xml:space="preserve">110 éve született és 25 éve hunyt el </w:t>
      </w:r>
      <w:r>
        <w:rPr>
          <w:b/>
          <w:bCs/>
          <w:sz w:val="22"/>
          <w:szCs w:val="22"/>
        </w:rPr>
        <w:t>Szántó Piroska.</w:t>
      </w:r>
      <w:r>
        <w:rPr>
          <w:sz w:val="22"/>
          <w:szCs w:val="22"/>
        </w:rPr>
        <w:t xml:space="preserve"> Megemlékezés a Hattyúházban.</w:t>
      </w:r>
    </w:p>
    <w:p>
      <w:pPr>
        <w:pStyle w:val="Normal"/>
        <w:jc w:val="both"/>
        <w:rPr>
          <w:sz w:val="22"/>
          <w:szCs w:val="22"/>
        </w:rPr>
      </w:pPr>
      <w:r>
        <w:rPr>
          <w:b/>
          <w:bCs/>
          <w:sz w:val="22"/>
          <w:szCs w:val="22"/>
        </w:rPr>
        <w:t xml:space="preserve">December 31. </w:t>
      </w:r>
    </w:p>
    <w:p>
      <w:pPr>
        <w:pStyle w:val="Normal"/>
        <w:jc w:val="both"/>
        <w:rPr>
          <w:sz w:val="22"/>
          <w:szCs w:val="22"/>
        </w:rPr>
      </w:pPr>
      <w:r>
        <w:rPr>
          <w:bCs/>
          <w:color w:val="000000"/>
          <w:sz w:val="22"/>
          <w:szCs w:val="22"/>
        </w:rPr>
        <w:t>Koszorúzás a Petőfi Emlékháznál.</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Kézirat gyanánt.</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Kiadja: a Móra Ferenc Közművelődési Egyesület</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Kiskunfélegyháza, Szent János tér 9.</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Összeállította: Fekete Beatrix ügyvezető elnök</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Lektorálta: Tóth Istvánné elnökhelyettes</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Felelős kiadó: Kállainé Vereb Mária elnök</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Készült 100 példányban a NEAO-KP-1-2023/2-000386</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sz. pályázat támogatásával a Patyi Papírbolt</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22"/>
          <w:szCs w:val="22"/>
        </w:rPr>
      </w:pPr>
      <w:r>
        <w:rPr>
          <w:b/>
          <w:sz w:val="22"/>
          <w:szCs w:val="22"/>
        </w:rPr>
        <w:t>sokszorosítóján</w:t>
      </w:r>
    </w:p>
    <w:sectPr>
      <w:type w:val="continuous"/>
      <w:pgSz w:w="11906" w:h="16838"/>
      <w:pgMar w:left="851" w:right="851" w:gutter="0" w:header="0" w:top="851" w:footer="0" w:bottom="851"/>
      <w:cols w:num="2" w:space="566" w:equalWidth="true" w:sep="false"/>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Liberation Sans">
    <w:altName w:val="Arial"/>
    <w:charset w:val="ee"/>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Llb"/>
      <w:rPr/>
    </w:pPr>
    <w:r>
      <w:rPr/>
      <mc:AlternateContent>
        <mc:Choice Requires="wps">
          <w:drawing>
            <wp:anchor behindDoc="0" distT="0" distB="0" distL="0" distR="0" simplePos="0" locked="0" layoutInCell="0" allowOverlap="1" relativeHeight="2" wp14:anchorId="57F1B971">
              <wp:simplePos x="0" y="0"/>
              <wp:positionH relativeFrom="margin">
                <wp:align>center</wp:align>
              </wp:positionH>
              <wp:positionV relativeFrom="paragraph">
                <wp:posOffset>635</wp:posOffset>
              </wp:positionV>
              <wp:extent cx="22225" cy="22225"/>
              <wp:effectExtent l="0" t="0" r="0" b="0"/>
              <wp:wrapSquare wrapText="bothSides"/>
              <wp:docPr id="4" name="Keret1"/>
              <a:graphic xmlns:a="http://schemas.openxmlformats.org/drawingml/2006/main">
                <a:graphicData uri="http://schemas.microsoft.com/office/word/2010/wordprocessingShape">
                  <wps:wsp>
                    <wps:cNvSpPr/>
                    <wps:spPr>
                      <a:xfrm>
                        <a:off x="0" y="0"/>
                        <a:ext cx="21600" cy="21600"/>
                      </a:xfrm>
                      <a:prstGeom prst="rect">
                        <a:avLst/>
                      </a:prstGeom>
                      <a:noFill/>
                      <a:ln w="0">
                        <a:noFill/>
                      </a:ln>
                    </wps:spPr>
                    <wps:style>
                      <a:lnRef idx="0"/>
                      <a:fillRef idx="0"/>
                      <a:effectRef idx="0"/>
                      <a:fontRef idx="minor"/>
                    </wps:style>
                    <wps:txb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p>
                      </w:txbxContent>
                    </wps:txbx>
                    <wps:bodyPr lIns="0" rIns="0" tIns="0" bIns="0" anchor="t">
                      <a:spAutoFit/>
                    </wps:bodyPr>
                  </wps:wsp>
                </a:graphicData>
              </a:graphic>
            </wp:anchor>
          </w:drawing>
        </mc:Choice>
        <mc:Fallback>
          <w:pict>
            <v:rect id="shape_0" ID="Keret1" path="m0,0l-2147483645,0l-2147483645,-2147483646l0,-2147483646xe" stroked="f" o:allowincell="f" style="position:absolute;margin-left:0pt;margin-top:0.05pt;width:1.65pt;height:1.65pt;mso-wrap-style:square;v-text-anchor:top;mso-position-horizontal:center;mso-position-horizontal-relative:margin" wp14:anchorId="57F1B971">
              <v:fill o:detectmouseclick="t" on="false"/>
              <v:stroke color="#3465a4" joinstyle="round" endcap="flat"/>
              <v:textbo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p>
                </w:txbxContent>
              </v:textbox>
              <w10:wrap type="squar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Llb"/>
      <w:rPr/>
    </w:pPr>
    <w:r>
      <w:rPr/>
      <mc:AlternateContent>
        <mc:Choice Requires="wps">
          <w:drawing>
            <wp:anchor behindDoc="0" distT="0" distB="0" distL="0" distR="0" simplePos="0" locked="0" layoutInCell="0" allowOverlap="1" relativeHeight="3" wp14:anchorId="6CC1C676">
              <wp:simplePos x="0" y="0"/>
              <wp:positionH relativeFrom="margin">
                <wp:align>center</wp:align>
              </wp:positionH>
              <wp:positionV relativeFrom="paragraph">
                <wp:posOffset>635</wp:posOffset>
              </wp:positionV>
              <wp:extent cx="84455" cy="174625"/>
              <wp:effectExtent l="0" t="0" r="0" b="0"/>
              <wp:wrapSquare wrapText="bothSides"/>
              <wp:docPr id="6" name="Keret2"/>
              <a:graphic xmlns:a="http://schemas.openxmlformats.org/drawingml/2006/main">
                <a:graphicData uri="http://schemas.microsoft.com/office/word/2010/wordprocessingShape">
                  <wps:wsp>
                    <wps:cNvSpPr/>
                    <wps:spPr>
                      <a:xfrm>
                        <a:off x="0" y="0"/>
                        <a:ext cx="83880" cy="173880"/>
                      </a:xfrm>
                      <a:prstGeom prst="rect">
                        <a:avLst/>
                      </a:prstGeom>
                      <a:noFill/>
                      <a:ln w="0">
                        <a:noFill/>
                      </a:ln>
                    </wps:spPr>
                    <wps:style>
                      <a:lnRef idx="0"/>
                      <a:fillRef idx="0"/>
                      <a:effectRef idx="0"/>
                      <a:fontRef idx="minor"/>
                    </wps:style>
                    <wps:txb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2</w:t>
                          </w:r>
                          <w:r>
                            <w:rPr>
                              <w:rStyle w:val="Pagenumber"/>
                              <w:color w:val="000000"/>
                            </w:rPr>
                            <w:fldChar w:fldCharType="end"/>
                          </w:r>
                        </w:p>
                      </w:txbxContent>
                    </wps:txbx>
                    <wps:bodyPr lIns="0" rIns="0" tIns="0" bIns="0" anchor="t">
                      <a:spAutoFit/>
                    </wps:bodyPr>
                  </wps:wsp>
                </a:graphicData>
              </a:graphic>
            </wp:anchor>
          </w:drawing>
        </mc:Choice>
        <mc:Fallback>
          <w:pict>
            <v:rect id="shape_0" ID="Keret2" path="m0,0l-2147483645,0l-2147483645,-2147483646l0,-2147483646xe" stroked="f" o:allowincell="f" style="position:absolute;margin-left:251.8pt;margin-top:0.05pt;width:6.55pt;height:13.65pt;mso-wrap-style:square;v-text-anchor:top;mso-position-horizontal:center;mso-position-horizontal-relative:margin" wp14:anchorId="6CC1C676">
              <v:fill o:detectmouseclick="t" on="false"/>
              <v:stroke color="#3465a4" joinstyle="round" endcap="flat"/>
              <v:textbo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2</w:t>
                    </w:r>
                    <w:r>
                      <w:rPr>
                        <w:rStyle w:val="Pagenumber"/>
                        <w:color w:val="000000"/>
                      </w:rPr>
                      <w:fldChar w:fldCharType="end"/>
                    </w:r>
                  </w:p>
                </w:txbxContent>
              </v:textbox>
              <w10:wrap type="square"/>
            </v:rect>
          </w:pict>
        </mc:Fallback>
      </mc:AlternateContent>
    </w:r>
  </w:p>
</w:ft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hu-H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hu-HU" w:eastAsia="en-US" w:bidi="ar-SA"/>
      </w:rPr>
    </w:rPrDefault>
    <w:pPrDefault>
      <w:pPr>
        <w:suppressAutoHyphens w:val="true"/>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906b28"/>
    <w:pPr>
      <w:widowControl/>
      <w:suppressAutoHyphens w:val="true"/>
      <w:bidi w:val="0"/>
      <w:spacing w:before="0" w:after="0"/>
      <w:jc w:val="left"/>
    </w:pPr>
    <w:rPr>
      <w:rFonts w:ascii="Times New Roman" w:hAnsi="Times New Roman" w:eastAsia="Times New Roman" w:cs="Times New Roman"/>
      <w:color w:val="auto"/>
      <w:kern w:val="0"/>
      <w:sz w:val="24"/>
      <w:szCs w:val="24"/>
      <w:lang w:val="hu-HU" w:eastAsia="hu-HU" w:bidi="ar-SA"/>
    </w:rPr>
  </w:style>
  <w:style w:type="character" w:styleId="DefaultParagraphFont" w:default="1">
    <w:name w:val="Default Paragraph Font"/>
    <w:uiPriority w:val="1"/>
    <w:semiHidden/>
    <w:unhideWhenUsed/>
    <w:qFormat/>
    <w:rPr/>
  </w:style>
  <w:style w:type="character" w:styleId="Pagenumber">
    <w:name w:val="page number"/>
    <w:basedOn w:val="DefaultParagraphFont"/>
    <w:qFormat/>
    <w:rsid w:val="00906b28"/>
    <w:rPr/>
  </w:style>
  <w:style w:type="character" w:styleId="LlbChar" w:customStyle="1">
    <w:name w:val="Élőláb Char"/>
    <w:basedOn w:val="DefaultParagraphFont"/>
    <w:uiPriority w:val="99"/>
    <w:qFormat/>
    <w:rsid w:val="00906b28"/>
    <w:rPr>
      <w:rFonts w:ascii="Times New Roman" w:hAnsi="Times New Roman" w:eastAsia="Times New Roman" w:cs="Times New Roman"/>
      <w:sz w:val="24"/>
      <w:szCs w:val="24"/>
      <w:lang w:eastAsia="hu-HU"/>
    </w:rPr>
  </w:style>
  <w:style w:type="paragraph" w:styleId="Cmsor" w:customStyle="1">
    <w:name w:val="Címsor"/>
    <w:basedOn w:val="Normal"/>
    <w:next w:val="Szvegtrzs"/>
    <w:qFormat/>
    <w:pPr>
      <w:keepNext w:val="true"/>
      <w:spacing w:before="240" w:after="120"/>
    </w:pPr>
    <w:rPr>
      <w:rFonts w:ascii="Liberation Sans" w:hAnsi="Liberation Sans" w:eastAsia="Microsoft YaHei" w:cs="Arial"/>
      <w:sz w:val="28"/>
      <w:szCs w:val="28"/>
    </w:rPr>
  </w:style>
  <w:style w:type="paragraph" w:styleId="Szvegtrzs">
    <w:name w:val="Body Text"/>
    <w:basedOn w:val="Normal"/>
    <w:pPr>
      <w:spacing w:lineRule="auto" w:line="276" w:before="0" w:after="140"/>
    </w:pPr>
    <w:rPr/>
  </w:style>
  <w:style w:type="paragraph" w:styleId="Lista">
    <w:name w:val="List"/>
    <w:basedOn w:val="Szvegtrzs"/>
    <w:pPr/>
    <w:rPr>
      <w:rFonts w:cs="Arial"/>
    </w:rPr>
  </w:style>
  <w:style w:type="paragraph" w:styleId="Felirat">
    <w:name w:val="Caption"/>
    <w:basedOn w:val="Normal"/>
    <w:qFormat/>
    <w:pPr>
      <w:suppressLineNumbers/>
      <w:spacing w:before="120" w:after="120"/>
    </w:pPr>
    <w:rPr>
      <w:rFonts w:cs="Arial"/>
      <w:i/>
      <w:iCs/>
      <w:sz w:val="24"/>
      <w:szCs w:val="24"/>
    </w:rPr>
  </w:style>
  <w:style w:type="paragraph" w:styleId="Trgymutat" w:customStyle="1">
    <w:name w:val="Tárgymutató"/>
    <w:basedOn w:val="Normal"/>
    <w:qFormat/>
    <w:pPr>
      <w:suppressLineNumbers/>
    </w:pPr>
    <w:rPr>
      <w:rFonts w:cs="Arial"/>
    </w:rPr>
  </w:style>
  <w:style w:type="paragraph" w:styleId="Caption">
    <w:name w:val="caption"/>
    <w:basedOn w:val="Normal"/>
    <w:next w:val="Normal"/>
    <w:qFormat/>
    <w:rsid w:val="00906b28"/>
    <w:pPr>
      <w:tabs>
        <w:tab w:val="clear" w:pos="708"/>
        <w:tab w:val="left" w:pos="720" w:leader="none"/>
      </w:tabs>
    </w:pPr>
    <w:rPr>
      <w:b/>
      <w:color w:val="FF0000"/>
    </w:rPr>
  </w:style>
  <w:style w:type="paragraph" w:styleId="Lfejsllb" w:customStyle="1">
    <w:name w:val="Élőfej és élőláb"/>
    <w:basedOn w:val="Normal"/>
    <w:qFormat/>
    <w:pPr/>
    <w:rPr/>
  </w:style>
  <w:style w:type="paragraph" w:styleId="Llb">
    <w:name w:val="Footer"/>
    <w:basedOn w:val="Normal"/>
    <w:uiPriority w:val="99"/>
    <w:rsid w:val="00906b28"/>
    <w:pPr>
      <w:tabs>
        <w:tab w:val="clear" w:pos="708"/>
        <w:tab w:val="center" w:pos="4703" w:leader="none"/>
        <w:tab w:val="right" w:pos="9406" w:leader="none"/>
      </w:tabs>
    </w:pPr>
    <w:rPr/>
  </w:style>
  <w:style w:type="paragraph" w:styleId="Szvegtrzsjszer" w:customStyle="1">
    <w:name w:val="Szövegtörzs - újszerű"/>
    <w:basedOn w:val="Normal"/>
    <w:qFormat/>
    <w:rsid w:val="00906b28"/>
    <w:pPr>
      <w:spacing w:lineRule="exact" w:line="260" w:before="0" w:after="200"/>
    </w:pPr>
    <w:rPr>
      <w:sz w:val="20"/>
      <w:szCs w:val="20"/>
    </w:rPr>
  </w:style>
  <w:style w:type="paragraph" w:styleId="Kerettartalom" w:customStyle="1">
    <w:name w:val="Kerettartalom"/>
    <w:basedOn w:val="Normal"/>
    <w:qFormat/>
    <w:pPr/>
    <w:rPr/>
  </w:style>
  <w:style w:type="numbering" w:styleId="NoList" w:default="1">
    <w:name w:val="No List"/>
    <w:uiPriority w:val="99"/>
    <w:semiHidden/>
    <w:unhideWhenUsed/>
    <w:qFormat/>
  </w:style>
  <w:style w:type="table" w:default="1" w:styleId="Normltblzat">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Application>LibreOffice/7.2.5.2$Windows_X86_64 LibreOffice_project/499f9727c189e6ef3471021d6132d4c694f357e5</Application>
  <AppVersion>15.0000</AppVersion>
  <Pages>2</Pages>
  <Words>863</Words>
  <Characters>5957</Characters>
  <CharactersWithSpaces>7092</CharactersWithSpaces>
  <Paragraphs>86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2023-09-14T19:41:00Z</dcterms:created>
  <dc:creator>Fekete Beatrix</dc:creator>
  <dc:description/>
  <dc:language>hu-HU</dc:language>
  <cp:lastModifiedBy/>
  <cp:lastPrinted>2022-09-25T19:15:00Z</cp:lastPrinted>
  <dcterms:modified xsi:type="dcterms:W3CDTF">2023-09-26T18:08:21Z</dcterms:modified>
  <cp:revision>5</cp:revision>
  <dc:subject/>
  <dc:title/>
</cp:coreProperties>
</file>

<file path=docProps/custom.xml><?xml version="1.0" encoding="utf-8"?>
<Properties xmlns="http://schemas.openxmlformats.org/officeDocument/2006/custom-properties" xmlns:vt="http://schemas.openxmlformats.org/officeDocument/2006/docPropsVTypes"/>
</file>