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szCs w:val="20"/>
        </w:rPr>
      </w:pPr>
      <w:bookmarkStart w:id="0" w:name="_GoBack"/>
      <w:bookmarkEnd w:id="0"/>
      <w:r>
        <w:drawing>
          <wp:anchor behindDoc="0" distT="0" distB="0" distL="0" distR="0" simplePos="0" locked="0" layoutInCell="0" allowOverlap="1" relativeHeight="6">
            <wp:simplePos x="0" y="0"/>
            <wp:positionH relativeFrom="column">
              <wp:posOffset>524510</wp:posOffset>
            </wp:positionH>
            <wp:positionV relativeFrom="paragraph">
              <wp:posOffset>-219710</wp:posOffset>
            </wp:positionV>
            <wp:extent cx="1122680" cy="1126490"/>
            <wp:effectExtent l="0" t="0" r="0" b="0"/>
            <wp:wrapNone/>
            <wp:docPr id="1" name="Kép 4" descr="MFKE logo szí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4" descr="MFKE logo színes.jpg"/>
                    <pic:cNvPicPr>
                      <a:picLocks noChangeAspect="1" noChangeArrowheads="1"/>
                    </pic:cNvPicPr>
                  </pic:nvPicPr>
                  <pic:blipFill>
                    <a:blip r:embed="rId2"/>
                    <a:stretch>
                      <a:fillRect/>
                    </a:stretch>
                  </pic:blipFill>
                  <pic:spPr bwMode="auto">
                    <a:xfrm>
                      <a:off x="0" y="0"/>
                      <a:ext cx="1122680" cy="1126490"/>
                    </a:xfrm>
                    <a:prstGeom prst="rect">
                      <a:avLst/>
                    </a:prstGeom>
                  </pic:spPr>
                </pic:pic>
              </a:graphicData>
            </a:graphic>
          </wp:anchor>
        </w:drawing>
        <w:drawing>
          <wp:anchor behindDoc="0" distT="0" distB="0" distL="0" distR="0" simplePos="0" locked="0" layoutInCell="0" allowOverlap="1" relativeHeight="7">
            <wp:simplePos x="0" y="0"/>
            <wp:positionH relativeFrom="column">
              <wp:posOffset>2547620</wp:posOffset>
            </wp:positionH>
            <wp:positionV relativeFrom="paragraph">
              <wp:posOffset>-3810</wp:posOffset>
            </wp:positionV>
            <wp:extent cx="2844165" cy="704215"/>
            <wp:effectExtent l="0" t="0" r="0" b="0"/>
            <wp:wrapNone/>
            <wp:docPr id="2" name="Kép 0" descr="MFKEcí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0" descr="MFKEcím.jpg"/>
                    <pic:cNvPicPr>
                      <a:picLocks noChangeAspect="1" noChangeArrowheads="1"/>
                    </pic:cNvPicPr>
                  </pic:nvPicPr>
                  <pic:blipFill>
                    <a:blip r:embed="rId3"/>
                    <a:stretch>
                      <a:fillRect/>
                    </a:stretch>
                  </pic:blipFill>
                  <pic:spPr bwMode="auto">
                    <a:xfrm>
                      <a:off x="0" y="0"/>
                      <a:ext cx="2844165" cy="704215"/>
                    </a:xfrm>
                    <a:prstGeom prst="rect">
                      <a:avLst/>
                    </a:prstGeom>
                  </pic:spPr>
                </pic:pic>
              </a:graphicData>
            </a:graphic>
          </wp:anchor>
        </w:drawing>
      </w:r>
      <w:r>
        <w:rPr/>
        <w:t xml:space="preserve">    </w:t>
      </w:r>
    </w:p>
    <w:p>
      <w:pPr>
        <w:pStyle w:val="Normal"/>
        <w:rPr>
          <w:sz w:val="20"/>
          <w:szCs w:val="20"/>
        </w:rPr>
      </w:pPr>
      <w:r>
        <w:rPr>
          <w:sz w:val="20"/>
          <w:szCs w:val="20"/>
        </w:rPr>
      </w:r>
    </w:p>
    <w:p>
      <w:pPr>
        <w:pStyle w:val="Normal"/>
        <w:rPr>
          <w:sz w:val="28"/>
        </w:rPr>
      </w:pPr>
      <w:r>
        <w:rPr>
          <w:sz w:val="28"/>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drawing>
          <wp:anchor behindDoc="1" distT="0" distB="0" distL="0" distR="0" simplePos="0" locked="0" layoutInCell="0" allowOverlap="1" relativeHeight="5">
            <wp:simplePos x="0" y="0"/>
            <wp:positionH relativeFrom="column">
              <wp:posOffset>-251460</wp:posOffset>
            </wp:positionH>
            <wp:positionV relativeFrom="paragraph">
              <wp:posOffset>25400</wp:posOffset>
            </wp:positionV>
            <wp:extent cx="6216650" cy="45085"/>
            <wp:effectExtent l="0" t="0" r="0" b="0"/>
            <wp:wrapNone/>
            <wp:docPr id="3" name="Kép 2" descr="csí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2" descr="csík.jpg"/>
                    <pic:cNvPicPr>
                      <a:picLocks noChangeAspect="1" noChangeArrowheads="1"/>
                    </pic:cNvPicPr>
                  </pic:nvPicPr>
                  <pic:blipFill>
                    <a:blip r:embed="rId4"/>
                    <a:stretch>
                      <a:fillRect/>
                    </a:stretch>
                  </pic:blipFill>
                  <pic:spPr bwMode="auto">
                    <a:xfrm>
                      <a:off x="0" y="0"/>
                      <a:ext cx="6216650" cy="45085"/>
                    </a:xfrm>
                    <a:prstGeom prst="rect">
                      <a:avLst/>
                    </a:prstGeom>
                  </pic:spPr>
                </pic:pic>
              </a:graphicData>
            </a:graphic>
          </wp:anchor>
        </w:drawing>
      </w:r>
    </w:p>
    <w:p>
      <w:pPr>
        <w:pStyle w:val="Normal"/>
        <w:jc w:val="center"/>
        <w:rPr>
          <w:sz w:val="8"/>
          <w:szCs w:val="8"/>
        </w:rPr>
      </w:pPr>
      <w:r>
        <w:rPr>
          <w:sz w:val="8"/>
          <w:szCs w:val="8"/>
        </w:rPr>
      </w:r>
    </w:p>
    <w:p>
      <w:pPr>
        <w:pStyle w:val="Caption"/>
        <w:rPr>
          <w:color w:val="000000"/>
          <w:sz w:val="22"/>
          <w:szCs w:val="22"/>
        </w:rPr>
      </w:pPr>
      <w:r>
        <w:rPr>
          <w:color w:val="000000"/>
          <w:sz w:val="22"/>
          <w:szCs w:val="22"/>
        </w:rPr>
        <w:t xml:space="preserve">XXIV. évfolyam 3. szám - 2023. november 13. </w:t>
      </w:r>
    </w:p>
    <w:p>
      <w:pPr>
        <w:sectPr>
          <w:footerReference w:type="even" r:id="rId5"/>
          <w:footerReference w:type="default" r:id="rId6"/>
          <w:type w:val="nextPage"/>
          <w:pgSz w:w="11906" w:h="16838"/>
          <w:pgMar w:left="851" w:right="851" w:gutter="0" w:header="0" w:top="851" w:footer="709" w:bottom="851"/>
          <w:pgNumType w:fmt="decimal"/>
          <w:formProt w:val="false"/>
          <w:titlePg/>
          <w:textDirection w:val="lrTb"/>
          <w:docGrid w:type="default" w:linePitch="360" w:charSpace="0"/>
        </w:sectPr>
      </w:pPr>
    </w:p>
    <w:p>
      <w:pPr>
        <w:pStyle w:val="Normal"/>
        <w:jc w:val="center"/>
        <w:rPr>
          <w:b/>
          <w:b/>
          <w:sz w:val="4"/>
          <w:szCs w:val="4"/>
          <w:u w:val="single"/>
        </w:rPr>
      </w:pPr>
      <w:r>
        <w:rPr>
          <w:b/>
          <w:sz w:val="4"/>
          <w:szCs w:val="4"/>
          <w:u w:val="single"/>
        </w:rPr>
      </w:r>
    </w:p>
    <w:p>
      <w:pPr>
        <w:pStyle w:val="Normal"/>
        <w:jc w:val="center"/>
        <w:rPr>
          <w:sz w:val="22"/>
          <w:szCs w:val="22"/>
        </w:rPr>
      </w:pPr>
      <w:r>
        <w:rPr>
          <w:b/>
          <w:sz w:val="22"/>
          <w:szCs w:val="22"/>
          <w:u w:val="single"/>
        </w:rPr>
        <w:t>Tájékoztató a</w:t>
      </w:r>
      <w:r>
        <w:rPr>
          <w:b/>
          <w:bCs/>
          <w:sz w:val="22"/>
          <w:szCs w:val="22"/>
          <w:u w:val="single"/>
        </w:rPr>
        <w:t xml:space="preserve"> </w:t>
      </w:r>
      <w:r>
        <w:rPr>
          <w:b/>
          <w:sz w:val="22"/>
          <w:szCs w:val="22"/>
          <w:u w:val="single"/>
        </w:rPr>
        <w:t>2023. szeptember 20. óta eltelt időszak történéseiről</w:t>
      </w:r>
    </w:p>
    <w:p>
      <w:pPr>
        <w:pStyle w:val="Normal"/>
        <w:jc w:val="center"/>
        <w:rPr>
          <w:b/>
          <w:b/>
          <w:sz w:val="4"/>
          <w:szCs w:val="4"/>
          <w:u w:val="single"/>
        </w:rPr>
      </w:pPr>
      <w:r>
        <w:rPr>
          <w:b/>
          <w:sz w:val="4"/>
          <w:szCs w:val="4"/>
          <w:u w:val="single"/>
        </w:rPr>
      </w:r>
    </w:p>
    <w:p>
      <w:pPr>
        <w:pStyle w:val="Normal"/>
        <w:rPr>
          <w:b/>
          <w:b/>
          <w:bCs/>
          <w:sz w:val="22"/>
          <w:szCs w:val="22"/>
        </w:rPr>
      </w:pPr>
      <w:r>
        <w:rPr>
          <w:b/>
          <w:bCs/>
          <w:sz w:val="22"/>
          <w:szCs w:val="22"/>
          <w:u w:val="single"/>
        </w:rPr>
        <w:t>Szeptember</w:t>
      </w:r>
      <w:r>
        <w:rPr>
          <w:b/>
          <w:bCs/>
          <w:sz w:val="22"/>
          <w:szCs w:val="22"/>
        </w:rPr>
        <w:t xml:space="preserve"> </w:t>
      </w:r>
    </w:p>
    <w:p>
      <w:pPr>
        <w:pStyle w:val="Normal"/>
        <w:rPr>
          <w:sz w:val="20"/>
          <w:szCs w:val="20"/>
        </w:rPr>
      </w:pPr>
      <w:r>
        <w:rPr>
          <w:b/>
          <w:sz w:val="20"/>
          <w:szCs w:val="20"/>
        </w:rPr>
        <w:t>Kezdeményeztük</w:t>
      </w:r>
      <w:r>
        <w:rPr>
          <w:sz w:val="20"/>
          <w:szCs w:val="20"/>
        </w:rPr>
        <w:t>, hogy a képviselő-testület nyilvánítsa Móra-emlékévvé a 2024-es évet.</w:t>
      </w:r>
    </w:p>
    <w:p>
      <w:pPr>
        <w:pStyle w:val="Normal"/>
        <w:rPr>
          <w:sz w:val="20"/>
          <w:szCs w:val="20"/>
        </w:rPr>
      </w:pPr>
      <w:r>
        <w:rPr>
          <w:b/>
          <w:sz w:val="20"/>
          <w:szCs w:val="20"/>
        </w:rPr>
        <w:t>Beadtuk a</w:t>
      </w:r>
      <w:r>
        <w:rPr>
          <w:sz w:val="20"/>
          <w:szCs w:val="20"/>
        </w:rPr>
        <w:t xml:space="preserve"> </w:t>
      </w:r>
      <w:r>
        <w:rPr>
          <w:b/>
          <w:bCs/>
          <w:sz w:val="20"/>
          <w:szCs w:val="20"/>
        </w:rPr>
        <w:t>Városi Civil Alap pályázatot</w:t>
      </w:r>
      <w:r>
        <w:rPr>
          <w:sz w:val="20"/>
          <w:szCs w:val="20"/>
        </w:rPr>
        <w:t>. Szeretnénk tovább folytatni arculatunk alakítását.</w:t>
      </w:r>
    </w:p>
    <w:p>
      <w:pPr>
        <w:pStyle w:val="Normal"/>
        <w:rPr>
          <w:sz w:val="20"/>
          <w:szCs w:val="20"/>
        </w:rPr>
      </w:pPr>
      <w:r>
        <w:rPr>
          <w:b/>
          <w:bCs/>
          <w:sz w:val="20"/>
          <w:szCs w:val="20"/>
        </w:rPr>
        <w:t>Szeptember 21.</w:t>
      </w:r>
    </w:p>
    <w:p>
      <w:pPr>
        <w:pStyle w:val="Normal"/>
        <w:rPr>
          <w:sz w:val="20"/>
          <w:szCs w:val="20"/>
        </w:rPr>
      </w:pPr>
      <w:r>
        <w:rPr>
          <w:bCs/>
          <w:sz w:val="20"/>
          <w:szCs w:val="20"/>
        </w:rPr>
        <w:t xml:space="preserve">A </w:t>
      </w:r>
      <w:r>
        <w:rPr>
          <w:sz w:val="20"/>
          <w:szCs w:val="20"/>
        </w:rPr>
        <w:t>Platán Utcai iskola Széchenyi-napja keretében emléktáblát avattak Meizl Ferenc tiszteletére, amelyet megkoszorúztunk.</w:t>
      </w:r>
    </w:p>
    <w:p>
      <w:pPr>
        <w:pStyle w:val="Normal"/>
        <w:jc w:val="both"/>
        <w:rPr>
          <w:sz w:val="20"/>
          <w:szCs w:val="20"/>
        </w:rPr>
      </w:pPr>
      <w:r>
        <w:rPr>
          <w:b/>
          <w:color w:val="000000"/>
          <w:sz w:val="20"/>
          <w:szCs w:val="20"/>
        </w:rPr>
        <w:t>Szeptember 27.</w:t>
      </w:r>
    </w:p>
    <w:p>
      <w:pPr>
        <w:pStyle w:val="Normal"/>
        <w:jc w:val="both"/>
        <w:rPr>
          <w:sz w:val="20"/>
          <w:szCs w:val="20"/>
        </w:rPr>
      </w:pPr>
      <w:r>
        <w:rPr>
          <w:color w:val="000000"/>
          <w:sz w:val="20"/>
          <w:szCs w:val="20"/>
        </w:rPr>
        <w:t xml:space="preserve">A Petőfi-emlékévben </w:t>
      </w:r>
      <w:r>
        <w:rPr>
          <w:b/>
          <w:color w:val="000000"/>
          <w:sz w:val="20"/>
          <w:szCs w:val="20"/>
        </w:rPr>
        <w:t>Petőfi-fordítóinkat</w:t>
      </w:r>
      <w:r>
        <w:rPr>
          <w:color w:val="000000"/>
          <w:sz w:val="20"/>
          <w:szCs w:val="20"/>
        </w:rPr>
        <w:t xml:space="preserve"> tiszteltük meg egy sétával az</w:t>
      </w:r>
      <w:r>
        <w:rPr>
          <w:b/>
          <w:bCs/>
          <w:color w:val="000000"/>
          <w:sz w:val="20"/>
          <w:szCs w:val="20"/>
        </w:rPr>
        <w:t xml:space="preserve"> Ótemplom kertjében. </w:t>
      </w:r>
      <w:r>
        <w:rPr>
          <w:color w:val="000000"/>
          <w:sz w:val="20"/>
          <w:szCs w:val="20"/>
        </w:rPr>
        <w:t xml:space="preserve">A sétát Tóth Gyuláné vezette, a fordítókról Bánki-Horváth Mihály, dr. Kőfalviné dr. Ónodi Márta, Tóth Istvánné és Vas Viola beszélt. Mécseseket helyezett el Mrázné Rádi Mária és Nemes Istvánné. Felvétel készült, melyet Csányi László feltöltött az egyesület honlapjára. </w:t>
      </w:r>
    </w:p>
    <w:p>
      <w:pPr>
        <w:pStyle w:val="Normal"/>
        <w:rPr>
          <w:sz w:val="20"/>
          <w:szCs w:val="20"/>
        </w:rPr>
      </w:pPr>
      <w:r>
        <w:rPr>
          <w:b/>
          <w:bCs/>
          <w:color w:val="222222"/>
          <w:sz w:val="20"/>
          <w:szCs w:val="20"/>
        </w:rPr>
        <w:t>Szeptember 28.</w:t>
      </w:r>
    </w:p>
    <w:p>
      <w:pPr>
        <w:pStyle w:val="Normal"/>
        <w:rPr>
          <w:sz w:val="20"/>
          <w:szCs w:val="20"/>
        </w:rPr>
      </w:pPr>
      <w:r>
        <w:rPr>
          <w:sz w:val="20"/>
          <w:szCs w:val="20"/>
        </w:rPr>
        <w:t xml:space="preserve">Elkezdődött a </w:t>
      </w:r>
      <w:r>
        <w:rPr>
          <w:b/>
          <w:bCs/>
          <w:sz w:val="20"/>
          <w:szCs w:val="20"/>
        </w:rPr>
        <w:t>Fekete Pál-emlékverseny</w:t>
      </w:r>
      <w:r>
        <w:rPr>
          <w:sz w:val="20"/>
          <w:szCs w:val="20"/>
        </w:rPr>
        <w:t xml:space="preserve"> előkészítése, melynek témája Móra Ferenc munkássága. A munkacsoport vezetője Kőháziné Kovács Mária, tagjai: Kapus Béláné és Kisné Juhász Ilona. </w:t>
      </w:r>
    </w:p>
    <w:p>
      <w:pPr>
        <w:pStyle w:val="Normal"/>
        <w:jc w:val="both"/>
        <w:rPr>
          <w:sz w:val="20"/>
          <w:szCs w:val="20"/>
        </w:rPr>
      </w:pPr>
      <w:r>
        <w:rPr>
          <w:b/>
          <w:sz w:val="20"/>
          <w:szCs w:val="20"/>
        </w:rPr>
        <w:t>Szeptember 29.</w:t>
      </w:r>
    </w:p>
    <w:p>
      <w:pPr>
        <w:pStyle w:val="Normal"/>
        <w:jc w:val="both"/>
        <w:rPr>
          <w:sz w:val="20"/>
          <w:szCs w:val="20"/>
        </w:rPr>
      </w:pPr>
      <w:r>
        <w:rPr>
          <w:sz w:val="20"/>
          <w:szCs w:val="20"/>
        </w:rPr>
        <w:t>Ülést tartott az irodalmi szekció</w:t>
      </w:r>
      <w:r>
        <w:rPr>
          <w:b/>
          <w:sz w:val="20"/>
          <w:szCs w:val="20"/>
        </w:rPr>
        <w:t xml:space="preserve"> </w:t>
      </w:r>
      <w:r>
        <w:rPr>
          <w:sz w:val="20"/>
          <w:szCs w:val="20"/>
        </w:rPr>
        <w:t>Kapus Béláné</w:t>
      </w:r>
      <w:r>
        <w:rPr>
          <w:b/>
          <w:sz w:val="20"/>
          <w:szCs w:val="20"/>
        </w:rPr>
        <w:t xml:space="preserve"> </w:t>
      </w:r>
      <w:r>
        <w:rPr>
          <w:sz w:val="20"/>
          <w:szCs w:val="20"/>
        </w:rPr>
        <w:t xml:space="preserve">vezetésével. </w:t>
      </w:r>
    </w:p>
    <w:p>
      <w:pPr>
        <w:pStyle w:val="Normal"/>
        <w:jc w:val="center"/>
        <w:rPr>
          <w:b/>
          <w:b/>
          <w:sz w:val="20"/>
          <w:szCs w:val="20"/>
          <w:u w:val="single"/>
        </w:rPr>
      </w:pPr>
      <w:r>
        <w:rPr>
          <w:b/>
          <w:sz w:val="20"/>
          <w:szCs w:val="20"/>
          <w:u w:val="single"/>
        </w:rPr>
      </w:r>
    </w:p>
    <w:p>
      <w:pPr>
        <w:pStyle w:val="Normal"/>
        <w:jc w:val="both"/>
        <w:rPr>
          <w:sz w:val="20"/>
          <w:szCs w:val="20"/>
        </w:rPr>
      </w:pPr>
      <w:r>
        <w:rPr>
          <w:b/>
          <w:bCs/>
          <w:sz w:val="20"/>
          <w:szCs w:val="20"/>
          <w:u w:val="single"/>
        </w:rPr>
        <w:t>Október</w:t>
      </w:r>
      <w:r>
        <w:rPr>
          <w:b/>
          <w:bCs/>
          <w:sz w:val="20"/>
          <w:szCs w:val="20"/>
        </w:rPr>
        <w:t xml:space="preserve"> </w:t>
      </w:r>
    </w:p>
    <w:p>
      <w:pPr>
        <w:pStyle w:val="Normal"/>
        <w:spacing w:before="0" w:after="29"/>
        <w:jc w:val="both"/>
        <w:rPr>
          <w:sz w:val="20"/>
          <w:szCs w:val="20"/>
        </w:rPr>
      </w:pPr>
      <w:r>
        <w:rPr>
          <w:b/>
          <w:bCs/>
          <w:sz w:val="20"/>
          <w:szCs w:val="20"/>
        </w:rPr>
        <w:t>Beadtuk</w:t>
      </w:r>
      <w:r>
        <w:rPr>
          <w:bCs/>
          <w:sz w:val="20"/>
          <w:szCs w:val="20"/>
        </w:rPr>
        <w:t xml:space="preserve"> </w:t>
      </w:r>
      <w:r>
        <w:rPr>
          <w:b/>
          <w:bCs/>
          <w:sz w:val="20"/>
          <w:szCs w:val="20"/>
        </w:rPr>
        <w:t>a Nemzeti Együttműködési Alaphoz a pályázatunkat</w:t>
      </w:r>
      <w:r>
        <w:rPr>
          <w:bCs/>
          <w:sz w:val="20"/>
          <w:szCs w:val="20"/>
        </w:rPr>
        <w:t xml:space="preserve"> működési költségre és a Mórák tanárairól készülő könyv nyomdaköltségére.</w:t>
      </w:r>
    </w:p>
    <w:p>
      <w:pPr>
        <w:pStyle w:val="Normal"/>
        <w:spacing w:before="0" w:after="29"/>
        <w:jc w:val="both"/>
        <w:rPr>
          <w:sz w:val="20"/>
          <w:szCs w:val="20"/>
        </w:rPr>
      </w:pPr>
      <w:r>
        <w:rPr>
          <w:b/>
          <w:sz w:val="20"/>
          <w:szCs w:val="20"/>
        </w:rPr>
        <w:t>Az önkormányzat kérésére</w:t>
      </w:r>
      <w:r>
        <w:rPr>
          <w:sz w:val="20"/>
          <w:szCs w:val="20"/>
        </w:rPr>
        <w:t xml:space="preserve"> </w:t>
      </w:r>
      <w:r>
        <w:rPr>
          <w:b/>
          <w:sz w:val="20"/>
          <w:szCs w:val="20"/>
        </w:rPr>
        <w:t>Kállainé Vereb Mária</w:t>
      </w:r>
      <w:r>
        <w:rPr>
          <w:sz w:val="20"/>
          <w:szCs w:val="20"/>
        </w:rPr>
        <w:t xml:space="preserve"> összefoglalta a Petőfi Emlékévek programjait.</w:t>
      </w:r>
    </w:p>
    <w:p>
      <w:pPr>
        <w:pStyle w:val="Normal"/>
        <w:spacing w:before="0" w:after="29"/>
        <w:jc w:val="both"/>
        <w:rPr>
          <w:sz w:val="20"/>
          <w:szCs w:val="20"/>
        </w:rPr>
      </w:pPr>
      <w:r>
        <w:rPr>
          <w:b/>
          <w:sz w:val="20"/>
          <w:szCs w:val="20"/>
        </w:rPr>
        <w:t>Tóth Istvánné elkészítette</w:t>
      </w:r>
      <w:r>
        <w:rPr>
          <w:sz w:val="20"/>
          <w:szCs w:val="20"/>
        </w:rPr>
        <w:t xml:space="preserve"> a jövő évi Móra-pályázatok kiírásait.</w:t>
      </w:r>
    </w:p>
    <w:p>
      <w:pPr>
        <w:pStyle w:val="Normal"/>
        <w:spacing w:before="0" w:after="29"/>
        <w:jc w:val="both"/>
        <w:rPr>
          <w:sz w:val="20"/>
          <w:szCs w:val="20"/>
        </w:rPr>
      </w:pPr>
      <w:r>
        <w:rPr>
          <w:b/>
          <w:sz w:val="20"/>
          <w:szCs w:val="20"/>
        </w:rPr>
        <w:t>Munkacsoport alakult</w:t>
      </w:r>
      <w:r>
        <w:rPr>
          <w:color w:val="000000"/>
          <w:sz w:val="20"/>
          <w:szCs w:val="20"/>
        </w:rPr>
        <w:t xml:space="preserve"> </w:t>
      </w:r>
      <w:r>
        <w:rPr>
          <w:b/>
          <w:bCs/>
          <w:color w:val="000000"/>
          <w:sz w:val="20"/>
          <w:szCs w:val="20"/>
        </w:rPr>
        <w:t>Fekete János örökös tiszteletbeli elnök 2024. április 3-i születésnapjára tervezett emléküléssel</w:t>
      </w:r>
      <w:r>
        <w:rPr>
          <w:color w:val="000000"/>
          <w:sz w:val="20"/>
          <w:szCs w:val="20"/>
        </w:rPr>
        <w:t xml:space="preserve"> kapcsolatban. A csoport vezetője Kállainé Vereb Mária, tagjai: Fekete Beatrix, Kapus Béláné, dr. Luchmann Zsuzsanna, Mészáros Márta, a család egy tagja. </w:t>
      </w:r>
    </w:p>
    <w:p>
      <w:pPr>
        <w:pStyle w:val="Normal"/>
        <w:jc w:val="both"/>
        <w:rPr>
          <w:sz w:val="20"/>
          <w:szCs w:val="20"/>
        </w:rPr>
      </w:pPr>
      <w:r>
        <w:rPr>
          <w:b/>
          <w:bCs/>
          <w:sz w:val="20"/>
          <w:szCs w:val="20"/>
        </w:rPr>
        <w:t>Október 2.</w:t>
      </w:r>
    </w:p>
    <w:p>
      <w:pPr>
        <w:pStyle w:val="Normal"/>
        <w:jc w:val="both"/>
        <w:rPr>
          <w:sz w:val="20"/>
          <w:szCs w:val="20"/>
        </w:rPr>
      </w:pPr>
      <w:r>
        <w:rPr>
          <w:bCs/>
          <w:sz w:val="20"/>
          <w:szCs w:val="20"/>
        </w:rPr>
        <w:t>Elhunyt Mezei Istvánné</w:t>
      </w:r>
      <w:r>
        <w:rPr>
          <w:sz w:val="20"/>
          <w:szCs w:val="20"/>
        </w:rPr>
        <w:t xml:space="preserve"> tagunk, temetésén részt vettünk.</w:t>
      </w:r>
    </w:p>
    <w:p>
      <w:pPr>
        <w:pStyle w:val="Normal"/>
        <w:jc w:val="both"/>
        <w:rPr>
          <w:sz w:val="20"/>
          <w:szCs w:val="20"/>
        </w:rPr>
      </w:pPr>
      <w:r>
        <w:rPr>
          <w:b/>
          <w:bCs/>
          <w:sz w:val="20"/>
          <w:szCs w:val="20"/>
        </w:rPr>
        <w:t>Október 5.</w:t>
      </w:r>
    </w:p>
    <w:p>
      <w:pPr>
        <w:pStyle w:val="Normal"/>
        <w:jc w:val="both"/>
        <w:rPr>
          <w:sz w:val="20"/>
          <w:szCs w:val="20"/>
        </w:rPr>
      </w:pPr>
      <w:r>
        <w:rPr>
          <w:b/>
          <w:bCs/>
          <w:sz w:val="20"/>
          <w:szCs w:val="20"/>
        </w:rPr>
        <w:t xml:space="preserve">Fekete János </w:t>
      </w:r>
      <w:r>
        <w:rPr>
          <w:sz w:val="20"/>
          <w:szCs w:val="20"/>
        </w:rPr>
        <w:t xml:space="preserve">helytörténészre, egyesületünk korábbi elnökére </w:t>
      </w:r>
      <w:r>
        <w:rPr>
          <w:bCs/>
          <w:sz w:val="20"/>
          <w:szCs w:val="20"/>
        </w:rPr>
        <w:t xml:space="preserve">emlékezett halálának 15. évfordulóján a </w:t>
      </w:r>
      <w:r>
        <w:rPr>
          <w:b/>
          <w:bCs/>
          <w:sz w:val="20"/>
          <w:szCs w:val="20"/>
        </w:rPr>
        <w:t>felsőtemetői sírjánál</w:t>
      </w:r>
      <w:r>
        <w:rPr>
          <w:bCs/>
          <w:sz w:val="20"/>
          <w:szCs w:val="20"/>
        </w:rPr>
        <w:t xml:space="preserve"> Kállainé Vereb Mária. Közreműködött Tóth Istvánné, koszorúzott Kapus Béláné, Mrázné Rádi Mária és Seres Antalné.</w:t>
      </w:r>
    </w:p>
    <w:p>
      <w:pPr>
        <w:pStyle w:val="Normal"/>
        <w:spacing w:before="0" w:after="29"/>
        <w:jc w:val="both"/>
        <w:rPr>
          <w:sz w:val="20"/>
          <w:szCs w:val="20"/>
        </w:rPr>
      </w:pPr>
      <w:r>
        <w:rPr>
          <w:b/>
          <w:bCs/>
          <w:sz w:val="20"/>
          <w:szCs w:val="20"/>
        </w:rPr>
        <w:t>Az</w:t>
      </w:r>
      <w:r>
        <w:rPr>
          <w:sz w:val="20"/>
          <w:szCs w:val="20"/>
        </w:rPr>
        <w:t xml:space="preserve"> </w:t>
      </w:r>
      <w:r>
        <w:rPr>
          <w:b/>
          <w:sz w:val="20"/>
          <w:szCs w:val="20"/>
        </w:rPr>
        <w:t>irodalmi szekció</w:t>
      </w:r>
      <w:r>
        <w:rPr>
          <w:sz w:val="20"/>
          <w:szCs w:val="20"/>
        </w:rPr>
        <w:t xml:space="preserve"> </w:t>
      </w:r>
      <w:r>
        <w:rPr>
          <w:iCs/>
          <w:sz w:val="20"/>
          <w:szCs w:val="20"/>
        </w:rPr>
        <w:t xml:space="preserve">Fekete János-estje a </w:t>
      </w:r>
      <w:r>
        <w:rPr>
          <w:b/>
          <w:iCs/>
          <w:sz w:val="20"/>
          <w:szCs w:val="20"/>
        </w:rPr>
        <w:t>könyvtárban</w:t>
      </w:r>
      <w:r>
        <w:rPr>
          <w:iCs/>
          <w:sz w:val="20"/>
          <w:szCs w:val="20"/>
        </w:rPr>
        <w:t xml:space="preserve"> hangzott el a helytörténész Petőfihez kötődő írásaiból a tavaly megjelent </w:t>
      </w:r>
      <w:r>
        <w:rPr>
          <w:b/>
          <w:bCs/>
          <w:i/>
          <w:iCs/>
          <w:sz w:val="20"/>
          <w:szCs w:val="20"/>
        </w:rPr>
        <w:t>Múltidéző</w:t>
      </w:r>
      <w:r>
        <w:rPr>
          <w:bCs/>
          <w:sz w:val="20"/>
          <w:szCs w:val="20"/>
        </w:rPr>
        <w:t xml:space="preserve"> című könyv alapján. Összeállította és az est programját vezette dr. Luchmann Zsuzsanna, közreműködött Fekete Beatrix, Kapus Béláné, Kisné Juhász Ilona, Seres Judit és Tóth Istvánné. </w:t>
      </w:r>
    </w:p>
    <w:p>
      <w:pPr>
        <w:pStyle w:val="Normal"/>
        <w:jc w:val="both"/>
        <w:rPr>
          <w:sz w:val="20"/>
          <w:szCs w:val="20"/>
        </w:rPr>
      </w:pPr>
      <w:r>
        <w:rPr>
          <w:b/>
          <w:bCs/>
          <w:sz w:val="20"/>
          <w:szCs w:val="20"/>
        </w:rPr>
        <w:t>Október 7.</w:t>
      </w:r>
    </w:p>
    <w:p>
      <w:pPr>
        <w:pStyle w:val="Normal"/>
        <w:jc w:val="both"/>
        <w:rPr>
          <w:sz w:val="20"/>
          <w:szCs w:val="20"/>
        </w:rPr>
      </w:pPr>
      <w:r>
        <w:rPr>
          <w:bCs/>
          <w:sz w:val="20"/>
          <w:szCs w:val="20"/>
        </w:rPr>
        <w:t xml:space="preserve">A felső tagozatosok részére a városi könyvtárral közösen meghirdetett </w:t>
      </w:r>
      <w:r>
        <w:rPr>
          <w:b/>
          <w:bCs/>
          <w:sz w:val="20"/>
          <w:szCs w:val="20"/>
        </w:rPr>
        <w:t>Petőfi-rajzpályázat</w:t>
      </w:r>
      <w:r>
        <w:rPr>
          <w:bCs/>
          <w:sz w:val="20"/>
          <w:szCs w:val="20"/>
        </w:rPr>
        <w:t xml:space="preserve"> eredményhirdetése. A pályaműveket Rácz Lászlóné tagunk értékelte.</w:t>
      </w:r>
    </w:p>
    <w:p>
      <w:pPr>
        <w:pStyle w:val="Normal"/>
        <w:spacing w:before="0" w:after="29"/>
        <w:jc w:val="both"/>
        <w:rPr>
          <w:sz w:val="20"/>
          <w:szCs w:val="20"/>
        </w:rPr>
      </w:pPr>
      <w:r>
        <w:rPr>
          <w:b/>
          <w:bCs/>
          <w:sz w:val="20"/>
          <w:szCs w:val="20"/>
        </w:rPr>
        <w:t>Október 14.</w:t>
      </w:r>
    </w:p>
    <w:p>
      <w:pPr>
        <w:pStyle w:val="Normal"/>
        <w:spacing w:before="0" w:after="29"/>
        <w:jc w:val="both"/>
        <w:rPr>
          <w:sz w:val="20"/>
          <w:szCs w:val="20"/>
        </w:rPr>
      </w:pPr>
      <w:r>
        <w:rPr>
          <w:bCs/>
          <w:sz w:val="20"/>
          <w:szCs w:val="20"/>
        </w:rPr>
        <w:t xml:space="preserve">Részt vettünk az </w:t>
      </w:r>
      <w:r>
        <w:rPr>
          <w:b/>
          <w:bCs/>
          <w:sz w:val="20"/>
          <w:szCs w:val="20"/>
        </w:rPr>
        <w:t>Őszi virágvásár</w:t>
      </w:r>
      <w:r>
        <w:rPr>
          <w:bCs/>
          <w:sz w:val="20"/>
          <w:szCs w:val="20"/>
        </w:rPr>
        <w:t xml:space="preserve"> programjában a Petőfi téren. Kiadványainkat Fekete Beatrix, Garai Istvánné, Kapus Béláné, Pallagi Ferencné, Tóth Istvánné kínálta. A szervező Fekete Beatrix ügyvezető elnök volt.</w:t>
      </w:r>
    </w:p>
    <w:p>
      <w:pPr>
        <w:pStyle w:val="Normal"/>
        <w:spacing w:before="0" w:after="29"/>
        <w:jc w:val="both"/>
        <w:rPr>
          <w:sz w:val="20"/>
          <w:szCs w:val="20"/>
        </w:rPr>
      </w:pPr>
      <w:r>
        <w:rPr>
          <w:b/>
          <w:bCs/>
          <w:sz w:val="20"/>
          <w:szCs w:val="20"/>
        </w:rPr>
        <w:t>Október 20</w:t>
      </w:r>
      <w:r>
        <w:rPr>
          <w:bCs/>
          <w:sz w:val="20"/>
          <w:szCs w:val="20"/>
        </w:rPr>
        <w:t>.</w:t>
      </w:r>
    </w:p>
    <w:p>
      <w:pPr>
        <w:pStyle w:val="Normal"/>
        <w:spacing w:before="0" w:after="29"/>
        <w:jc w:val="both"/>
        <w:rPr>
          <w:sz w:val="20"/>
          <w:szCs w:val="20"/>
        </w:rPr>
      </w:pPr>
      <w:r>
        <w:rPr>
          <w:bCs/>
          <w:sz w:val="20"/>
          <w:szCs w:val="20"/>
        </w:rPr>
        <w:t>Ülésezett az irodalmi szekció.</w:t>
      </w:r>
    </w:p>
    <w:p>
      <w:pPr>
        <w:pStyle w:val="Normal"/>
        <w:jc w:val="both"/>
        <w:rPr>
          <w:sz w:val="20"/>
          <w:szCs w:val="20"/>
        </w:rPr>
      </w:pPr>
      <w:r>
        <w:rPr>
          <w:b/>
          <w:bCs/>
          <w:sz w:val="20"/>
          <w:szCs w:val="20"/>
        </w:rPr>
        <w:t>Október 21.</w:t>
      </w:r>
    </w:p>
    <w:p>
      <w:pPr>
        <w:pStyle w:val="Normal"/>
        <w:jc w:val="both"/>
        <w:rPr>
          <w:sz w:val="20"/>
          <w:szCs w:val="20"/>
        </w:rPr>
      </w:pPr>
      <w:r>
        <w:rPr>
          <w:b/>
          <w:bCs/>
          <w:sz w:val="20"/>
          <w:szCs w:val="20"/>
        </w:rPr>
        <w:t>Kenderesre kirándultunk.</w:t>
      </w:r>
      <w:r>
        <w:rPr>
          <w:bCs/>
          <w:sz w:val="20"/>
          <w:szCs w:val="20"/>
        </w:rPr>
        <w:t xml:space="preserve"> Megtekintettük a Horthy Miklós Tengerészeti- és Kenderesei Néprajzi kiállítást, a Horthy-kastélyt és -kriptát, a Horthy-ligetet és a vasúttörténeti kiállítást. A kiránduláson, amelyet Garai Istvánné vezetőségi tagunk szervezett, 45-en vettek részt.</w:t>
      </w:r>
    </w:p>
    <w:p>
      <w:pPr>
        <w:pStyle w:val="Normal"/>
        <w:spacing w:before="0" w:after="29"/>
        <w:jc w:val="both"/>
        <w:rPr>
          <w:sz w:val="20"/>
          <w:szCs w:val="20"/>
        </w:rPr>
      </w:pPr>
      <w:r>
        <w:rPr>
          <w:b/>
          <w:bCs/>
          <w:sz w:val="20"/>
          <w:szCs w:val="20"/>
        </w:rPr>
        <w:t>Október 26</w:t>
      </w:r>
      <w:r>
        <w:rPr>
          <w:bCs/>
          <w:sz w:val="20"/>
          <w:szCs w:val="20"/>
        </w:rPr>
        <w:t xml:space="preserve">. </w:t>
      </w:r>
    </w:p>
    <w:p>
      <w:pPr>
        <w:pStyle w:val="Normal"/>
        <w:spacing w:before="0" w:after="29"/>
        <w:jc w:val="both"/>
        <w:rPr>
          <w:sz w:val="20"/>
          <w:szCs w:val="20"/>
        </w:rPr>
      </w:pPr>
      <w:r>
        <w:rPr>
          <w:b/>
          <w:bCs/>
          <w:sz w:val="20"/>
          <w:szCs w:val="20"/>
        </w:rPr>
        <w:t xml:space="preserve">Dalmay Árpád </w:t>
      </w:r>
      <w:r>
        <w:rPr>
          <w:bCs/>
          <w:sz w:val="20"/>
          <w:szCs w:val="20"/>
        </w:rPr>
        <w:t xml:space="preserve">tagunk előadását hallgathattuk meg a Kárpátaljai Petőfi-kultusz ápolásáról. </w:t>
      </w:r>
    </w:p>
    <w:p>
      <w:pPr>
        <w:pStyle w:val="Normal"/>
        <w:spacing w:before="0" w:after="29"/>
        <w:jc w:val="both"/>
        <w:rPr>
          <w:sz w:val="20"/>
          <w:szCs w:val="20"/>
        </w:rPr>
      </w:pPr>
      <w:r>
        <w:rPr>
          <w:b/>
          <w:bCs/>
          <w:sz w:val="20"/>
          <w:szCs w:val="20"/>
        </w:rPr>
        <w:t>Október 28.</w:t>
      </w:r>
    </w:p>
    <w:p>
      <w:pPr>
        <w:pStyle w:val="Normal"/>
        <w:spacing w:before="0" w:after="29"/>
        <w:jc w:val="both"/>
        <w:rPr>
          <w:sz w:val="20"/>
          <w:szCs w:val="20"/>
        </w:rPr>
      </w:pPr>
      <w:r>
        <w:rPr>
          <w:sz w:val="20"/>
          <w:szCs w:val="20"/>
        </w:rPr>
        <w:t>Félegyházára látogatott a Kevi Móra István Egyesület elnöke, Perpauer Attila vezetésével az ottani iskola 8 tanára és 12 diákja. Egyesületünk nevében Kapus Béláné és Kállainé Vereb Mária fogadta a küldöttséget és kalauzolta városunkban. A szervezés oroszlánrészét Kapus Béláné örökös tiszteletbeli elnökünk végezte.</w:t>
      </w:r>
    </w:p>
    <w:p>
      <w:pPr>
        <w:pStyle w:val="Normal"/>
        <w:jc w:val="center"/>
        <w:rPr>
          <w:b/>
          <w:b/>
          <w:sz w:val="20"/>
          <w:szCs w:val="20"/>
          <w:u w:val="single"/>
        </w:rPr>
      </w:pPr>
      <w:r>
        <w:rPr>
          <w:b/>
          <w:sz w:val="20"/>
          <w:szCs w:val="20"/>
          <w:u w:val="single"/>
        </w:rPr>
      </w:r>
    </w:p>
    <w:p>
      <w:pPr>
        <w:pStyle w:val="Normal"/>
        <w:spacing w:before="0" w:after="29"/>
        <w:jc w:val="center"/>
        <w:rPr>
          <w:b/>
          <w:b/>
          <w:bCs/>
          <w:sz w:val="22"/>
          <w:szCs w:val="22"/>
        </w:rPr>
      </w:pPr>
      <w:r>
        <w:rPr>
          <w:b/>
          <w:bCs/>
          <w:sz w:val="22"/>
          <w:szCs w:val="22"/>
        </w:rPr>
        <w:t xml:space="preserve">További feladatok, programok </w:t>
      </w:r>
    </w:p>
    <w:p>
      <w:pPr>
        <w:pStyle w:val="Normal"/>
        <w:spacing w:before="0" w:after="29"/>
        <w:jc w:val="both"/>
        <w:rPr>
          <w:sz w:val="22"/>
          <w:szCs w:val="22"/>
        </w:rPr>
      </w:pPr>
      <w:r>
        <w:rPr>
          <w:b/>
          <w:sz w:val="22"/>
          <w:szCs w:val="22"/>
          <w:u w:val="single"/>
        </w:rPr>
        <w:t>November</w:t>
      </w:r>
      <w:r>
        <w:rPr>
          <w:sz w:val="22"/>
          <w:szCs w:val="22"/>
        </w:rPr>
        <w:t xml:space="preserve"> </w:t>
      </w:r>
    </w:p>
    <w:p>
      <w:pPr>
        <w:pStyle w:val="Normal"/>
        <w:spacing w:before="0" w:after="29"/>
        <w:jc w:val="both"/>
        <w:rPr>
          <w:sz w:val="22"/>
          <w:szCs w:val="22"/>
        </w:rPr>
      </w:pPr>
      <w:r>
        <w:rPr>
          <w:sz w:val="22"/>
          <w:szCs w:val="22"/>
        </w:rPr>
        <w:t>A Móra-novellák dramatizálási versenyére szóló felhívás véglegesítése. Felelőse Mrázné Rádi Mária.</w:t>
      </w:r>
    </w:p>
    <w:p>
      <w:pPr>
        <w:pStyle w:val="Normal"/>
        <w:spacing w:before="0" w:after="29"/>
        <w:jc w:val="both"/>
        <w:rPr>
          <w:b/>
          <w:b/>
          <w:bCs/>
          <w:sz w:val="22"/>
          <w:szCs w:val="22"/>
        </w:rPr>
      </w:pPr>
      <w:r>
        <w:rPr>
          <w:b/>
          <w:bCs/>
          <w:color w:val="000000"/>
          <w:sz w:val="22"/>
          <w:szCs w:val="22"/>
        </w:rPr>
        <w:t>November 15.</w:t>
      </w:r>
    </w:p>
    <w:p>
      <w:pPr>
        <w:pStyle w:val="Normal"/>
        <w:spacing w:before="0" w:after="29"/>
        <w:jc w:val="both"/>
        <w:rPr>
          <w:sz w:val="22"/>
          <w:szCs w:val="22"/>
        </w:rPr>
      </w:pPr>
      <w:r>
        <w:rPr>
          <w:color w:val="000000"/>
          <w:sz w:val="22"/>
          <w:szCs w:val="22"/>
        </w:rPr>
        <w:t xml:space="preserve">Elnökségi és választmányi ülés. </w:t>
      </w:r>
    </w:p>
    <w:p>
      <w:pPr>
        <w:pStyle w:val="Normal"/>
        <w:spacing w:before="0" w:after="29"/>
        <w:jc w:val="both"/>
        <w:rPr>
          <w:b/>
          <w:b/>
          <w:bCs/>
          <w:color w:val="000000"/>
          <w:sz w:val="22"/>
          <w:szCs w:val="22"/>
        </w:rPr>
      </w:pPr>
      <w:r>
        <w:rPr>
          <w:b/>
          <w:bCs/>
          <w:color w:val="000000"/>
          <w:sz w:val="22"/>
          <w:szCs w:val="22"/>
        </w:rPr>
        <w:t>November 23.</w:t>
      </w:r>
    </w:p>
    <w:p>
      <w:pPr>
        <w:pStyle w:val="Normal"/>
        <w:spacing w:before="0" w:after="29"/>
        <w:jc w:val="both"/>
        <w:rPr>
          <w:sz w:val="22"/>
          <w:szCs w:val="22"/>
        </w:rPr>
      </w:pPr>
      <w:r>
        <w:rPr>
          <w:color w:val="000000"/>
          <w:sz w:val="22"/>
          <w:szCs w:val="22"/>
        </w:rPr>
        <w:t>Megbeszélés a Fekete Pál-emlékversennyel kapcsolatban.</w:t>
      </w:r>
    </w:p>
    <w:p>
      <w:pPr>
        <w:pStyle w:val="Normal"/>
        <w:spacing w:before="0" w:after="29"/>
        <w:jc w:val="both"/>
        <w:rPr>
          <w:color w:val="000000"/>
          <w:sz w:val="22"/>
          <w:szCs w:val="22"/>
        </w:rPr>
      </w:pPr>
      <w:r>
        <w:rPr>
          <w:b/>
          <w:color w:val="000000"/>
          <w:sz w:val="22"/>
          <w:szCs w:val="22"/>
        </w:rPr>
        <w:t>November 27.</w:t>
      </w:r>
      <w:r>
        <w:rPr>
          <w:color w:val="000000"/>
          <w:sz w:val="22"/>
          <w:szCs w:val="22"/>
        </w:rPr>
        <w:t xml:space="preserve"> </w:t>
      </w:r>
    </w:p>
    <w:p>
      <w:pPr>
        <w:pStyle w:val="Normal"/>
        <w:spacing w:before="0" w:after="29"/>
        <w:jc w:val="both"/>
        <w:rPr>
          <w:sz w:val="22"/>
          <w:szCs w:val="22"/>
        </w:rPr>
      </w:pPr>
      <w:r>
        <w:rPr>
          <w:color w:val="000000"/>
          <w:sz w:val="22"/>
          <w:szCs w:val="22"/>
        </w:rPr>
        <w:t>Ülésezik az egyesület irodalmi szekciója.</w:t>
      </w:r>
    </w:p>
    <w:p>
      <w:pPr>
        <w:pStyle w:val="Normal"/>
        <w:spacing w:before="0" w:after="29"/>
        <w:jc w:val="both"/>
        <w:rPr>
          <w:color w:val="000000"/>
          <w:sz w:val="22"/>
          <w:szCs w:val="22"/>
        </w:rPr>
      </w:pPr>
      <w:r>
        <w:rPr>
          <w:b/>
          <w:bCs/>
          <w:color w:val="000000"/>
          <w:sz w:val="22"/>
          <w:szCs w:val="22"/>
        </w:rPr>
        <w:t>November 30.</w:t>
      </w:r>
      <w:r>
        <w:rPr>
          <w:color w:val="000000"/>
          <w:sz w:val="22"/>
          <w:szCs w:val="22"/>
        </w:rPr>
        <w:t xml:space="preserve"> </w:t>
      </w:r>
    </w:p>
    <w:p>
      <w:pPr>
        <w:pStyle w:val="Normal"/>
        <w:spacing w:before="0" w:after="29"/>
        <w:jc w:val="both"/>
        <w:rPr>
          <w:b/>
          <w:b/>
          <w:sz w:val="4"/>
          <w:szCs w:val="4"/>
          <w:u w:val="single"/>
        </w:rPr>
      </w:pPr>
      <w:r>
        <w:rPr>
          <w:color w:val="000000"/>
          <w:sz w:val="22"/>
          <w:szCs w:val="22"/>
        </w:rPr>
        <w:t xml:space="preserve">A könyvtár Petőfi-előadássorozatát </w:t>
      </w:r>
      <w:r>
        <w:rPr>
          <w:b/>
          <w:color w:val="000000"/>
          <w:sz w:val="22"/>
          <w:szCs w:val="22"/>
        </w:rPr>
        <w:t>dr. Tarjányi József</w:t>
      </w:r>
      <w:r>
        <w:rPr>
          <w:color w:val="000000"/>
          <w:sz w:val="22"/>
          <w:szCs w:val="22"/>
        </w:rPr>
        <w:t xml:space="preserve"> tiszteletbeli tagunk zárja, Petőfi a színész című előadásával.</w:t>
      </w:r>
    </w:p>
    <w:p>
      <w:pPr>
        <w:pStyle w:val="Normal"/>
        <w:spacing w:before="0" w:after="29"/>
        <w:jc w:val="center"/>
        <w:rPr>
          <w:b/>
          <w:b/>
          <w:sz w:val="4"/>
          <w:szCs w:val="4"/>
          <w:u w:val="single"/>
        </w:rPr>
      </w:pPr>
      <w:r>
        <w:rPr>
          <w:rFonts w:cs="Times New Roman"/>
          <w:b/>
          <w:bCs/>
          <w:sz w:val="22"/>
          <w:szCs w:val="22"/>
          <w:u w:val="single"/>
        </w:rPr>
        <w:t>A Móra Ferenc Közművelődési Egyesület</w:t>
        <w:br/>
        <w:t>2024. évi programterve</w:t>
      </w:r>
    </w:p>
    <w:p>
      <w:pPr>
        <w:pStyle w:val="Normal"/>
        <w:jc w:val="center"/>
        <w:rPr>
          <w:b/>
          <w:b/>
          <w:sz w:val="4"/>
          <w:szCs w:val="4"/>
          <w:u w:val="single"/>
        </w:rPr>
      </w:pPr>
      <w:r>
        <w:rPr>
          <w:b/>
          <w:sz w:val="4"/>
          <w:szCs w:val="4"/>
          <w:u w:val="single"/>
        </w:rPr>
      </w:r>
    </w:p>
    <w:p>
      <w:pPr>
        <w:pStyle w:val="Standard"/>
        <w:rPr>
          <w:rFonts w:ascii="Times New Roman" w:hAnsi="Times New Roman" w:cs="Times New Roman"/>
          <w:b/>
          <w:b/>
          <w:bCs/>
          <w:sz w:val="22"/>
          <w:szCs w:val="22"/>
        </w:rPr>
      </w:pPr>
      <w:r>
        <w:rPr>
          <w:rFonts w:cs="Times New Roman" w:ascii="Times New Roman" w:hAnsi="Times New Roman"/>
          <w:b/>
          <w:bCs/>
          <w:sz w:val="22"/>
          <w:szCs w:val="22"/>
          <w:u w:val="single"/>
        </w:rPr>
        <w:t>Január</w:t>
      </w:r>
      <w:r>
        <w:rPr>
          <w:rFonts w:cs="Times New Roman" w:ascii="Times New Roman" w:hAnsi="Times New Roman"/>
          <w:b/>
          <w:bCs/>
          <w:sz w:val="22"/>
          <w:szCs w:val="22"/>
        </w:rPr>
        <w:t xml:space="preserve"> 12. </w:t>
      </w:r>
    </w:p>
    <w:p>
      <w:pPr>
        <w:pStyle w:val="Standard"/>
        <w:rPr>
          <w:rFonts w:ascii="Times New Roman" w:hAnsi="Times New Roman" w:cs="Times New Roman"/>
          <w:b/>
          <w:b/>
          <w:bCs/>
          <w:sz w:val="22"/>
          <w:szCs w:val="22"/>
        </w:rPr>
      </w:pPr>
      <w:r>
        <w:rPr>
          <w:rFonts w:cs="Times New Roman" w:ascii="Times New Roman" w:hAnsi="Times New Roman"/>
          <w:sz w:val="22"/>
          <w:szCs w:val="22"/>
        </w:rPr>
        <w:t>Részt veszünk és koszorúzunk a doni megemlékezésen.</w:t>
      </w:r>
    </w:p>
    <w:p>
      <w:pPr>
        <w:pStyle w:val="Normal"/>
        <w:jc w:val="center"/>
        <w:rPr>
          <w:b/>
          <w:b/>
          <w:sz w:val="4"/>
          <w:szCs w:val="4"/>
          <w:u w:val="single"/>
        </w:rPr>
      </w:pPr>
      <w:r>
        <w:rPr>
          <w:b/>
          <w:sz w:val="4"/>
          <w:szCs w:val="4"/>
          <w:u w:val="single"/>
        </w:rPr>
      </w:r>
    </w:p>
    <w:p>
      <w:pPr>
        <w:pStyle w:val="Standard"/>
        <w:rPr>
          <w:rFonts w:ascii="Times New Roman" w:hAnsi="Times New Roman" w:cs="Times New Roman"/>
          <w:b/>
          <w:b/>
          <w:bCs/>
          <w:sz w:val="22"/>
          <w:szCs w:val="22"/>
          <w:u w:val="single"/>
        </w:rPr>
      </w:pPr>
      <w:r>
        <w:rPr>
          <w:rFonts w:cs="Times New Roman" w:ascii="Times New Roman" w:hAnsi="Times New Roman"/>
          <w:b/>
          <w:bCs/>
          <w:sz w:val="22"/>
          <w:szCs w:val="22"/>
          <w:u w:val="single"/>
        </w:rPr>
        <w:t>Február</w:t>
      </w:r>
      <w:r>
        <w:rPr>
          <w:rFonts w:cs="Times New Roman" w:ascii="Times New Roman" w:hAnsi="Times New Roman"/>
          <w:b/>
          <w:bCs/>
          <w:sz w:val="22"/>
          <w:szCs w:val="22"/>
        </w:rPr>
        <w:t xml:space="preserve"> </w:t>
      </w:r>
      <w:r>
        <w:rPr>
          <w:rFonts w:cs="Times New Roman" w:ascii="Times New Roman" w:hAnsi="Times New Roman"/>
          <w:b/>
          <w:sz w:val="22"/>
          <w:szCs w:val="22"/>
        </w:rPr>
        <w:t>6.</w:t>
      </w:r>
      <w:r>
        <w:rPr>
          <w:rFonts w:cs="Times New Roman" w:ascii="Times New Roman" w:hAnsi="Times New Roman"/>
          <w:sz w:val="22"/>
          <w:szCs w:val="22"/>
        </w:rPr>
        <w:t xml:space="preserve">  </w:t>
      </w:r>
    </w:p>
    <w:p>
      <w:pPr>
        <w:pStyle w:val="Standard"/>
        <w:rPr>
          <w:rFonts w:ascii="Times New Roman" w:hAnsi="Times New Roman" w:cs="Times New Roman"/>
          <w:sz w:val="22"/>
          <w:szCs w:val="22"/>
        </w:rPr>
      </w:pPr>
      <w:r>
        <w:rPr>
          <w:rFonts w:cs="Times New Roman" w:ascii="Times New Roman" w:hAnsi="Times New Roman"/>
          <w:sz w:val="22"/>
          <w:szCs w:val="22"/>
        </w:rPr>
        <w:t>Koszorúzási ünnepség a móravárosi Móra-szobornál.</w:t>
      </w:r>
    </w:p>
    <w:p>
      <w:pPr>
        <w:pStyle w:val="Standard"/>
        <w:rPr>
          <w:rFonts w:ascii="Times New Roman" w:hAnsi="Times New Roman" w:cs="Times New Roman"/>
          <w:sz w:val="22"/>
          <w:szCs w:val="22"/>
        </w:rPr>
      </w:pPr>
      <w:r>
        <w:rPr>
          <w:rFonts w:cs="Times New Roman" w:ascii="Times New Roman" w:hAnsi="Times New Roman"/>
          <w:sz w:val="22"/>
          <w:szCs w:val="22"/>
        </w:rPr>
        <w:t xml:space="preserve">Felolvasás </w:t>
      </w:r>
      <w:r>
        <w:rPr>
          <w:rFonts w:cs="Times New Roman" w:ascii="Times New Roman" w:hAnsi="Times New Roman"/>
          <w:iCs/>
          <w:sz w:val="22"/>
          <w:szCs w:val="22"/>
        </w:rPr>
        <w:t>civil szervezetek</w:t>
      </w:r>
      <w:r>
        <w:rPr>
          <w:rFonts w:cs="Times New Roman" w:ascii="Times New Roman" w:hAnsi="Times New Roman"/>
          <w:sz w:val="22"/>
          <w:szCs w:val="22"/>
        </w:rPr>
        <w:t xml:space="preserve"> részvételével.</w:t>
      </w:r>
    </w:p>
    <w:p>
      <w:pPr>
        <w:pStyle w:val="Standard"/>
        <w:rPr>
          <w:rFonts w:ascii="Times New Roman" w:hAnsi="Times New Roman" w:cs="Times New Roman"/>
          <w:sz w:val="22"/>
          <w:szCs w:val="22"/>
        </w:rPr>
      </w:pPr>
      <w:r>
        <w:rPr>
          <w:rFonts w:cs="Times New Roman" w:ascii="Times New Roman" w:hAnsi="Times New Roman"/>
          <w:b/>
          <w:sz w:val="22"/>
          <w:szCs w:val="22"/>
        </w:rPr>
        <w:t>Február 7.</w:t>
      </w:r>
      <w:r>
        <w:rPr>
          <w:rFonts w:cs="Times New Roman" w:ascii="Times New Roman" w:hAnsi="Times New Roman"/>
          <w:sz w:val="22"/>
          <w:szCs w:val="22"/>
        </w:rPr>
        <w:t xml:space="preserve">  </w:t>
      </w:r>
    </w:p>
    <w:p>
      <w:pPr>
        <w:pStyle w:val="Standard"/>
        <w:rPr>
          <w:rFonts w:ascii="Times New Roman" w:hAnsi="Times New Roman" w:cs="Times New Roman"/>
          <w:sz w:val="22"/>
          <w:szCs w:val="22"/>
        </w:rPr>
      </w:pPr>
      <w:r>
        <w:rPr>
          <w:rFonts w:cs="Times New Roman" w:ascii="Times New Roman" w:hAnsi="Times New Roman"/>
          <w:sz w:val="22"/>
          <w:szCs w:val="22"/>
        </w:rPr>
        <w:t xml:space="preserve">Felolvasás az </w:t>
      </w:r>
      <w:r>
        <w:rPr>
          <w:rFonts w:cs="Times New Roman" w:ascii="Times New Roman" w:hAnsi="Times New Roman"/>
          <w:iCs/>
          <w:sz w:val="22"/>
          <w:szCs w:val="22"/>
        </w:rPr>
        <w:t>általános iskolák felső tagozatosa</w:t>
      </w:r>
      <w:r>
        <w:rPr>
          <w:rFonts w:cs="Times New Roman" w:ascii="Times New Roman" w:hAnsi="Times New Roman"/>
          <w:sz w:val="22"/>
          <w:szCs w:val="22"/>
        </w:rPr>
        <w:t xml:space="preserve">i részvételével. </w:t>
      </w:r>
    </w:p>
    <w:p>
      <w:pPr>
        <w:pStyle w:val="Standard"/>
        <w:rPr>
          <w:rFonts w:ascii="Times New Roman" w:hAnsi="Times New Roman" w:cs="Times New Roman"/>
          <w:sz w:val="22"/>
          <w:szCs w:val="22"/>
        </w:rPr>
      </w:pPr>
      <w:r>
        <w:rPr>
          <w:rFonts w:cs="Times New Roman" w:ascii="Times New Roman" w:hAnsi="Times New Roman"/>
          <w:sz w:val="22"/>
          <w:szCs w:val="22"/>
        </w:rPr>
        <w:t>Koszorúzás a Móra téri Móra-szobornál.</w:t>
      </w:r>
    </w:p>
    <w:p>
      <w:pPr>
        <w:pStyle w:val="Standard"/>
        <w:rPr>
          <w:rFonts w:ascii="Times New Roman" w:hAnsi="Times New Roman" w:cs="Times New Roman"/>
          <w:b/>
          <w:b/>
          <w:sz w:val="22"/>
          <w:szCs w:val="22"/>
        </w:rPr>
      </w:pPr>
      <w:r>
        <w:rPr>
          <w:rFonts w:cs="Times New Roman" w:ascii="Times New Roman" w:hAnsi="Times New Roman"/>
          <w:b/>
          <w:sz w:val="22"/>
          <w:szCs w:val="22"/>
        </w:rPr>
        <w:t>Február 8.</w:t>
      </w:r>
    </w:p>
    <w:p>
      <w:pPr>
        <w:pStyle w:val="Standard"/>
        <w:rPr>
          <w:rFonts w:ascii="Times New Roman" w:hAnsi="Times New Roman" w:cs="Times New Roman"/>
          <w:sz w:val="22"/>
          <w:szCs w:val="22"/>
        </w:rPr>
      </w:pPr>
      <w:r>
        <w:rPr>
          <w:rFonts w:cs="Times New Roman" w:ascii="Times New Roman" w:hAnsi="Times New Roman"/>
          <w:b/>
          <w:sz w:val="22"/>
          <w:szCs w:val="22"/>
        </w:rPr>
        <w:t>Koszorúzás</w:t>
      </w:r>
      <w:r>
        <w:rPr>
          <w:rFonts w:cs="Times New Roman" w:ascii="Times New Roman" w:hAnsi="Times New Roman"/>
          <w:sz w:val="22"/>
          <w:szCs w:val="22"/>
        </w:rPr>
        <w:t xml:space="preserve"> a Daru utcai Móra-szobornál.</w:t>
      </w:r>
    </w:p>
    <w:p>
      <w:pPr>
        <w:pStyle w:val="Standard"/>
        <w:rPr>
          <w:rFonts w:ascii="Times New Roman" w:hAnsi="Times New Roman" w:cs="Times New Roman"/>
          <w:sz w:val="22"/>
          <w:szCs w:val="22"/>
        </w:rPr>
      </w:pPr>
      <w:r>
        <w:rPr>
          <w:rFonts w:cs="Times New Roman" w:ascii="Times New Roman" w:hAnsi="Times New Roman"/>
          <w:iCs/>
          <w:sz w:val="22"/>
          <w:szCs w:val="22"/>
        </w:rPr>
        <w:t>Alsó tagozatosok</w:t>
      </w:r>
      <w:r>
        <w:rPr>
          <w:rFonts w:cs="Times New Roman" w:ascii="Times New Roman" w:hAnsi="Times New Roman"/>
          <w:i/>
          <w:iCs/>
          <w:sz w:val="22"/>
          <w:szCs w:val="22"/>
        </w:rPr>
        <w:t xml:space="preserve"> </w:t>
      </w:r>
      <w:r>
        <w:rPr>
          <w:rFonts w:cs="Times New Roman" w:ascii="Times New Roman" w:hAnsi="Times New Roman"/>
          <w:sz w:val="22"/>
          <w:szCs w:val="22"/>
        </w:rPr>
        <w:t>Móra-</w:t>
      </w:r>
      <w:r>
        <w:rPr>
          <w:rFonts w:cs="Times New Roman" w:ascii="Times New Roman" w:hAnsi="Times New Roman"/>
          <w:b/>
          <w:sz w:val="22"/>
          <w:szCs w:val="22"/>
        </w:rPr>
        <w:t>szavalóverseny</w:t>
      </w:r>
      <w:r>
        <w:rPr>
          <w:rFonts w:cs="Times New Roman" w:ascii="Times New Roman" w:hAnsi="Times New Roman"/>
          <w:sz w:val="22"/>
          <w:szCs w:val="22"/>
        </w:rPr>
        <w:t xml:space="preserve">e. </w:t>
      </w:r>
    </w:p>
    <w:p>
      <w:pPr>
        <w:pStyle w:val="Standard"/>
        <w:rPr>
          <w:rFonts w:ascii="Times New Roman" w:hAnsi="Times New Roman" w:cs="Times New Roman"/>
          <w:sz w:val="22"/>
          <w:szCs w:val="22"/>
        </w:rPr>
      </w:pPr>
      <w:r>
        <w:rPr>
          <w:rFonts w:cs="Times New Roman" w:ascii="Times New Roman" w:hAnsi="Times New Roman"/>
          <w:bCs/>
          <w:iCs/>
          <w:sz w:val="22"/>
          <w:szCs w:val="22"/>
        </w:rPr>
        <w:t>Fekete János Múltidéző</w:t>
      </w:r>
      <w:r>
        <w:rPr>
          <w:rFonts w:cs="Times New Roman" w:ascii="Times New Roman" w:hAnsi="Times New Roman"/>
          <w:bCs/>
          <w:sz w:val="22"/>
          <w:szCs w:val="22"/>
        </w:rPr>
        <w:t xml:space="preserve"> c. könyve alapján </w:t>
      </w:r>
      <w:r>
        <w:rPr>
          <w:rFonts w:cs="Times New Roman" w:ascii="Times New Roman" w:hAnsi="Times New Roman"/>
          <w:b/>
          <w:bCs/>
          <w:sz w:val="22"/>
          <w:szCs w:val="22"/>
        </w:rPr>
        <w:t>irodalmi est</w:t>
      </w:r>
      <w:r>
        <w:rPr>
          <w:rFonts w:cs="Times New Roman" w:ascii="Times New Roman" w:hAnsi="Times New Roman"/>
          <w:bCs/>
          <w:sz w:val="22"/>
          <w:szCs w:val="22"/>
        </w:rPr>
        <w:t xml:space="preserve"> a szerző Mórához kötődő írásaiból a könyvtárban az irodalmi szekció tagjainak közreműködésével.</w:t>
      </w:r>
    </w:p>
    <w:p>
      <w:pPr>
        <w:pStyle w:val="Standard"/>
        <w:rPr>
          <w:rFonts w:ascii="Times New Roman" w:hAnsi="Times New Roman" w:cs="Times New Roman"/>
          <w:bCs/>
          <w:sz w:val="22"/>
          <w:szCs w:val="22"/>
        </w:rPr>
      </w:pPr>
      <w:r>
        <w:rPr>
          <w:rFonts w:cs="Times New Roman" w:ascii="Times New Roman" w:hAnsi="Times New Roman"/>
          <w:b/>
          <w:bCs/>
          <w:sz w:val="22"/>
          <w:szCs w:val="22"/>
        </w:rPr>
        <w:t xml:space="preserve">Illusztrációs pályázat </w:t>
      </w:r>
      <w:r>
        <w:rPr>
          <w:rFonts w:cs="Times New Roman" w:ascii="Times New Roman" w:hAnsi="Times New Roman"/>
          <w:bCs/>
          <w:sz w:val="22"/>
          <w:szCs w:val="22"/>
        </w:rPr>
        <w:t>kiírása</w:t>
      </w:r>
      <w:r>
        <w:rPr>
          <w:rFonts w:cs="Times New Roman" w:ascii="Times New Roman" w:hAnsi="Times New Roman"/>
          <w:sz w:val="22"/>
          <w:szCs w:val="22"/>
        </w:rPr>
        <w:t xml:space="preserve"> </w:t>
      </w:r>
      <w:r>
        <w:rPr>
          <w:rFonts w:cs="Times New Roman" w:ascii="Times New Roman" w:hAnsi="Times New Roman"/>
          <w:iCs/>
          <w:sz w:val="22"/>
          <w:szCs w:val="22"/>
        </w:rPr>
        <w:t>óvodások, illetve</w:t>
      </w:r>
      <w:r>
        <w:rPr>
          <w:rFonts w:cs="Times New Roman" w:ascii="Times New Roman" w:hAnsi="Times New Roman"/>
          <w:bCs/>
          <w:sz w:val="22"/>
          <w:szCs w:val="22"/>
        </w:rPr>
        <w:t xml:space="preserve"> alsó tagozatosok részére.</w:t>
      </w:r>
    </w:p>
    <w:p>
      <w:pPr>
        <w:pStyle w:val="Standard"/>
        <w:spacing w:before="0" w:after="29"/>
        <w:jc w:val="both"/>
        <w:rPr>
          <w:rFonts w:ascii="Times New Roman" w:hAnsi="Times New Roman" w:cs="Times New Roman"/>
          <w:sz w:val="22"/>
          <w:szCs w:val="22"/>
        </w:rPr>
      </w:pPr>
      <w:r>
        <w:rPr>
          <w:rFonts w:cs="Times New Roman" w:ascii="Times New Roman" w:hAnsi="Times New Roman"/>
          <w:sz w:val="22"/>
          <w:szCs w:val="22"/>
        </w:rPr>
        <w:t xml:space="preserve">Kapus Béláné – igény szerint – </w:t>
      </w:r>
      <w:r>
        <w:rPr>
          <w:rFonts w:cs="Times New Roman" w:ascii="Times New Roman" w:hAnsi="Times New Roman"/>
          <w:bCs/>
          <w:sz w:val="22"/>
          <w:szCs w:val="22"/>
        </w:rPr>
        <w:t>előadást tart</w:t>
      </w:r>
      <w:r>
        <w:rPr>
          <w:rFonts w:cs="Times New Roman" w:ascii="Times New Roman" w:hAnsi="Times New Roman"/>
          <w:b/>
          <w:bCs/>
          <w:sz w:val="22"/>
          <w:szCs w:val="22"/>
        </w:rPr>
        <w:t xml:space="preserve"> Móra Ferenc diákkoráról </w:t>
      </w:r>
      <w:r>
        <w:rPr>
          <w:rFonts w:cs="Times New Roman" w:ascii="Times New Roman" w:hAnsi="Times New Roman"/>
          <w:bCs/>
          <w:sz w:val="22"/>
          <w:szCs w:val="22"/>
        </w:rPr>
        <w:t xml:space="preserve">felső tagozatosoknak. </w:t>
      </w:r>
    </w:p>
    <w:p>
      <w:pPr>
        <w:pStyle w:val="Normal"/>
        <w:jc w:val="center"/>
        <w:rPr>
          <w:b/>
          <w:b/>
          <w:sz w:val="4"/>
          <w:szCs w:val="4"/>
          <w:u w:val="single"/>
        </w:rPr>
      </w:pPr>
      <w:r>
        <w:rPr>
          <w:b/>
          <w:sz w:val="4"/>
          <w:szCs w:val="4"/>
          <w:u w:val="single"/>
        </w:rPr>
      </w:r>
    </w:p>
    <w:p>
      <w:pPr>
        <w:pStyle w:val="Standard"/>
        <w:rPr>
          <w:rFonts w:ascii="Times New Roman" w:hAnsi="Times New Roman" w:cs="Times New Roman"/>
          <w:b/>
          <w:b/>
          <w:bCs/>
          <w:sz w:val="22"/>
          <w:szCs w:val="22"/>
          <w:u w:val="single"/>
        </w:rPr>
      </w:pPr>
      <w:r>
        <w:rPr>
          <w:rFonts w:cs="Times New Roman" w:ascii="Times New Roman" w:hAnsi="Times New Roman"/>
          <w:b/>
          <w:bCs/>
          <w:sz w:val="22"/>
          <w:szCs w:val="22"/>
          <w:u w:val="single"/>
        </w:rPr>
        <w:t>Március</w:t>
      </w:r>
      <w:r>
        <w:rPr>
          <w:rFonts w:cs="Times New Roman" w:ascii="Times New Roman" w:hAnsi="Times New Roman"/>
          <w:b/>
          <w:bCs/>
          <w:sz w:val="22"/>
          <w:szCs w:val="22"/>
        </w:rPr>
        <w:t xml:space="preserve"> 6.</w:t>
      </w:r>
    </w:p>
    <w:p>
      <w:pPr>
        <w:pStyle w:val="Standard"/>
        <w:rPr>
          <w:rFonts w:ascii="Times New Roman" w:hAnsi="Times New Roman" w:cs="Times New Roman"/>
          <w:sz w:val="22"/>
          <w:szCs w:val="22"/>
        </w:rPr>
      </w:pPr>
      <w:r>
        <w:rPr>
          <w:rFonts w:cs="Times New Roman" w:ascii="Times New Roman" w:hAnsi="Times New Roman"/>
          <w:sz w:val="22"/>
          <w:szCs w:val="22"/>
        </w:rPr>
        <w:t>Koszorúzunk Holló László születésének évfordulóján Petőfi téri mellszobránál.</w:t>
      </w:r>
    </w:p>
    <w:p>
      <w:pPr>
        <w:pStyle w:val="Standard"/>
        <w:rPr>
          <w:rFonts w:ascii="Times New Roman" w:hAnsi="Times New Roman" w:cs="Times New Roman"/>
          <w:b/>
          <w:b/>
          <w:bCs/>
          <w:sz w:val="22"/>
          <w:szCs w:val="22"/>
        </w:rPr>
      </w:pPr>
      <w:r>
        <w:rPr>
          <w:rFonts w:cs="Times New Roman" w:ascii="Times New Roman" w:hAnsi="Times New Roman"/>
          <w:b/>
          <w:bCs/>
          <w:sz w:val="22"/>
          <w:szCs w:val="22"/>
        </w:rPr>
        <w:t xml:space="preserve">Március 15. </w:t>
      </w:r>
    </w:p>
    <w:p>
      <w:pPr>
        <w:pStyle w:val="Standard"/>
        <w:rPr>
          <w:rFonts w:ascii="Times New Roman" w:hAnsi="Times New Roman" w:cs="Times New Roman"/>
          <w:b/>
          <w:b/>
          <w:bCs/>
          <w:sz w:val="22"/>
          <w:szCs w:val="22"/>
        </w:rPr>
      </w:pPr>
      <w:r>
        <w:rPr>
          <w:rFonts w:cs="Times New Roman" w:ascii="Times New Roman" w:hAnsi="Times New Roman"/>
          <w:sz w:val="22"/>
          <w:szCs w:val="22"/>
        </w:rPr>
        <w:t>Koszorúzunk a városi ünnepségen.</w:t>
      </w:r>
    </w:p>
    <w:p>
      <w:pPr>
        <w:pStyle w:val="Standard"/>
        <w:rPr>
          <w:color w:val="1C1C1C"/>
        </w:rPr>
      </w:pPr>
      <w:r>
        <w:rPr>
          <w:rFonts w:cs="Times New Roman" w:ascii="Times New Roman" w:hAnsi="Times New Roman"/>
          <w:b/>
          <w:bCs/>
          <w:color w:val="1C1C1C"/>
          <w:sz w:val="22"/>
          <w:szCs w:val="22"/>
        </w:rPr>
        <w:t xml:space="preserve">Március 20. </w:t>
      </w:r>
      <w:r>
        <w:rPr>
          <w:rFonts w:cs="Times New Roman" w:ascii="Times New Roman" w:hAnsi="Times New Roman"/>
          <w:b w:val="false"/>
          <w:bCs w:val="false"/>
          <w:color w:val="1C1C1C"/>
          <w:sz w:val="22"/>
          <w:szCs w:val="22"/>
        </w:rPr>
        <w:t>Megemlékezés Kossuth Lajos halálának 130. évfordulójáról.</w:t>
      </w:r>
    </w:p>
    <w:p>
      <w:pPr>
        <w:pStyle w:val="Standard"/>
        <w:rPr>
          <w:rFonts w:ascii="Times New Roman" w:hAnsi="Times New Roman" w:cs="Times New Roman"/>
          <w:b/>
          <w:b/>
          <w:bCs/>
          <w:sz w:val="22"/>
          <w:szCs w:val="22"/>
        </w:rPr>
      </w:pPr>
      <w:r>
        <w:rPr>
          <w:rFonts w:cs="Times New Roman" w:ascii="Times New Roman" w:hAnsi="Times New Roman"/>
          <w:b/>
          <w:bCs/>
          <w:sz w:val="22"/>
          <w:szCs w:val="22"/>
        </w:rPr>
        <w:t>Március 21.</w:t>
      </w:r>
    </w:p>
    <w:p>
      <w:pPr>
        <w:pStyle w:val="Standard"/>
        <w:jc w:val="both"/>
        <w:rPr>
          <w:rFonts w:ascii="Times New Roman" w:hAnsi="Times New Roman" w:cs="Times New Roman"/>
          <w:sz w:val="22"/>
          <w:szCs w:val="22"/>
        </w:rPr>
      </w:pPr>
      <w:r>
        <w:rPr>
          <w:rFonts w:cs="Times New Roman" w:ascii="Times New Roman" w:hAnsi="Times New Roman"/>
          <w:b/>
          <w:bCs/>
          <w:sz w:val="22"/>
          <w:szCs w:val="22"/>
        </w:rPr>
        <w:t xml:space="preserve">Fekete Pál-emlékverseny – </w:t>
      </w:r>
      <w:r>
        <w:rPr>
          <w:rFonts w:cs="Times New Roman" w:ascii="Times New Roman" w:hAnsi="Times New Roman"/>
          <w:sz w:val="22"/>
          <w:szCs w:val="22"/>
        </w:rPr>
        <w:t xml:space="preserve">Móra-vetélkedő felső tagozatosok részére. </w:t>
      </w:r>
    </w:p>
    <w:p>
      <w:pPr>
        <w:pStyle w:val="Normal"/>
        <w:jc w:val="center"/>
        <w:rPr>
          <w:b/>
          <w:b/>
          <w:sz w:val="4"/>
          <w:szCs w:val="4"/>
          <w:u w:val="single"/>
        </w:rPr>
      </w:pPr>
      <w:r>
        <w:rPr>
          <w:b/>
          <w:sz w:val="4"/>
          <w:szCs w:val="4"/>
          <w:u w:val="single"/>
        </w:rPr>
      </w:r>
    </w:p>
    <w:p>
      <w:pPr>
        <w:pStyle w:val="Standard"/>
        <w:rPr>
          <w:rFonts w:ascii="Times New Roman" w:hAnsi="Times New Roman" w:cs="Times New Roman"/>
          <w:b/>
          <w:b/>
          <w:bCs/>
          <w:sz w:val="22"/>
          <w:szCs w:val="22"/>
          <w:u w:val="single"/>
        </w:rPr>
      </w:pPr>
      <w:r>
        <w:rPr>
          <w:rFonts w:cs="Times New Roman" w:ascii="Times New Roman" w:hAnsi="Times New Roman"/>
          <w:b/>
          <w:bCs/>
          <w:sz w:val="22"/>
          <w:szCs w:val="22"/>
          <w:u w:val="single"/>
        </w:rPr>
        <w:t>Április 3.</w:t>
      </w:r>
    </w:p>
    <w:p>
      <w:pPr>
        <w:pStyle w:val="Standard"/>
        <w:rPr>
          <w:rFonts w:ascii="Times New Roman" w:hAnsi="Times New Roman" w:cs="Times New Roman"/>
          <w:sz w:val="22"/>
          <w:szCs w:val="22"/>
        </w:rPr>
      </w:pPr>
      <w:r>
        <w:rPr>
          <w:rFonts w:cs="Times New Roman" w:ascii="Times New Roman" w:hAnsi="Times New Roman"/>
          <w:b/>
          <w:bCs/>
          <w:sz w:val="22"/>
          <w:szCs w:val="22"/>
        </w:rPr>
        <w:t xml:space="preserve">Emlékülés </w:t>
      </w:r>
      <w:r>
        <w:rPr>
          <w:rFonts w:cs="Times New Roman" w:ascii="Times New Roman" w:hAnsi="Times New Roman"/>
          <w:sz w:val="22"/>
          <w:szCs w:val="22"/>
        </w:rPr>
        <w:t xml:space="preserve">Fekete János díszpolgár, a Móra Ferenc Közművelődési Egyesület örökös tiszteletbeli elnöke születésének 100. évfordulója tiszteletére. </w:t>
        <w:br/>
      </w:r>
      <w:r>
        <w:rPr>
          <w:rFonts w:cs="Times New Roman" w:ascii="Times New Roman" w:hAnsi="Times New Roman"/>
          <w:b/>
          <w:bCs/>
          <w:sz w:val="22"/>
          <w:szCs w:val="22"/>
        </w:rPr>
        <w:t>Április 12.</w:t>
      </w:r>
    </w:p>
    <w:p>
      <w:pPr>
        <w:pStyle w:val="Standard"/>
        <w:rPr>
          <w:rFonts w:ascii="Times New Roman" w:hAnsi="Times New Roman" w:cs="Times New Roman"/>
          <w:sz w:val="22"/>
          <w:szCs w:val="22"/>
        </w:rPr>
      </w:pPr>
      <w:r>
        <w:rPr>
          <w:rFonts w:cs="Times New Roman" w:ascii="Times New Roman" w:hAnsi="Times New Roman"/>
          <w:b/>
          <w:bCs/>
          <w:sz w:val="22"/>
          <w:szCs w:val="22"/>
        </w:rPr>
        <w:t>Évi rendes közgyűlés a Hattyúházban.</w:t>
      </w:r>
    </w:p>
    <w:p>
      <w:pPr>
        <w:pStyle w:val="Standard"/>
        <w:rPr>
          <w:rFonts w:ascii="Times New Roman" w:hAnsi="Times New Roman" w:cs="Times New Roman"/>
          <w:b/>
          <w:b/>
          <w:bCs/>
          <w:sz w:val="22"/>
          <w:szCs w:val="22"/>
        </w:rPr>
      </w:pPr>
      <w:r>
        <w:rPr>
          <w:rFonts w:cs="Times New Roman" w:ascii="Times New Roman" w:hAnsi="Times New Roman"/>
          <w:b/>
          <w:bCs/>
          <w:sz w:val="22"/>
          <w:szCs w:val="22"/>
        </w:rPr>
        <w:t>Április 27.</w:t>
      </w:r>
    </w:p>
    <w:p>
      <w:pPr>
        <w:pStyle w:val="Standard"/>
        <w:rPr>
          <w:rFonts w:ascii="Times New Roman" w:hAnsi="Times New Roman" w:cs="Times New Roman"/>
          <w:sz w:val="22"/>
          <w:szCs w:val="22"/>
        </w:rPr>
      </w:pPr>
      <w:r>
        <w:rPr>
          <w:rFonts w:cs="Times New Roman" w:ascii="Times New Roman" w:hAnsi="Times New Roman"/>
          <w:sz w:val="22"/>
          <w:szCs w:val="22"/>
        </w:rPr>
        <w:t>A tavaszi virágünnep keretében meghirdetjük a XIV. Virágos Félegyházáért felhívást.</w:t>
      </w:r>
    </w:p>
    <w:p>
      <w:pPr>
        <w:pStyle w:val="Standard"/>
        <w:jc w:val="both"/>
        <w:rPr>
          <w:rFonts w:ascii="Times New Roman" w:hAnsi="Times New Roman" w:cs="Times New Roman"/>
          <w:sz w:val="22"/>
          <w:szCs w:val="22"/>
        </w:rPr>
      </w:pPr>
      <w:r>
        <w:rPr>
          <w:rFonts w:cs="Times New Roman" w:ascii="Times New Roman" w:hAnsi="Times New Roman"/>
          <w:b/>
          <w:bCs/>
          <w:sz w:val="22"/>
          <w:szCs w:val="22"/>
        </w:rPr>
        <w:t>Április 26.</w:t>
      </w:r>
    </w:p>
    <w:p>
      <w:pPr>
        <w:pStyle w:val="Standard"/>
        <w:jc w:val="both"/>
        <w:rPr>
          <w:b/>
          <w:b/>
          <w:sz w:val="22"/>
          <w:szCs w:val="22"/>
          <w:u w:val="single"/>
        </w:rPr>
      </w:pPr>
      <w:r>
        <w:rPr>
          <w:rFonts w:cs="Times New Roman" w:ascii="Times New Roman" w:hAnsi="Times New Roman"/>
          <w:b/>
          <w:bCs/>
          <w:sz w:val="22"/>
          <w:szCs w:val="22"/>
        </w:rPr>
        <w:t>Országos Móra-dramatizálási találkozó</w:t>
      </w:r>
      <w:r>
        <w:rPr>
          <w:rFonts w:cs="Times New Roman" w:ascii="Times New Roman" w:hAnsi="Times New Roman"/>
          <w:sz w:val="22"/>
          <w:szCs w:val="22"/>
        </w:rPr>
        <w:t xml:space="preserve"> a Móra nevét viselő iskolák felső tagozatosa</w:t>
      </w:r>
      <w:r>
        <w:rPr>
          <w:rFonts w:cs="Times New Roman" w:ascii="Times New Roman" w:hAnsi="Times New Roman"/>
          <w:iCs/>
          <w:sz w:val="22"/>
          <w:szCs w:val="22"/>
        </w:rPr>
        <w:t>i</w:t>
      </w:r>
      <w:r>
        <w:rPr>
          <w:rFonts w:cs="Times New Roman" w:ascii="Times New Roman" w:hAnsi="Times New Roman"/>
          <w:sz w:val="22"/>
          <w:szCs w:val="22"/>
        </w:rPr>
        <w:t xml:space="preserve"> számára. </w:t>
      </w:r>
    </w:p>
    <w:p>
      <w:pPr>
        <w:pStyle w:val="Standard"/>
        <w:rPr>
          <w:rFonts w:ascii="Times New Roman" w:hAnsi="Times New Roman" w:cs="Times New Roman"/>
          <w:b/>
          <w:b/>
          <w:bCs/>
          <w:sz w:val="22"/>
          <w:szCs w:val="22"/>
          <w:u w:val="single"/>
        </w:rPr>
      </w:pPr>
      <w:r>
        <w:rPr>
          <w:rFonts w:cs="Times New Roman" w:ascii="Times New Roman" w:hAnsi="Times New Roman"/>
          <w:b/>
          <w:bCs/>
          <w:sz w:val="22"/>
          <w:szCs w:val="22"/>
          <w:u w:val="single"/>
        </w:rPr>
        <w:t>Május 9.</w:t>
      </w:r>
    </w:p>
    <w:p>
      <w:pPr>
        <w:pStyle w:val="Standard"/>
        <w:rPr>
          <w:rFonts w:ascii="Times New Roman" w:hAnsi="Times New Roman" w:cs="Times New Roman"/>
          <w:b/>
          <w:b/>
          <w:bCs/>
          <w:sz w:val="22"/>
          <w:szCs w:val="22"/>
        </w:rPr>
      </w:pPr>
      <w:r>
        <w:rPr>
          <w:rFonts w:cs="Times New Roman" w:ascii="Times New Roman" w:hAnsi="Times New Roman"/>
          <w:b/>
          <w:sz w:val="22"/>
          <w:szCs w:val="22"/>
        </w:rPr>
        <w:t>Fejezetek a Kiskun Napok történetéből.</w:t>
      </w:r>
      <w:r>
        <w:rPr>
          <w:rFonts w:cs="Times New Roman" w:ascii="Times New Roman" w:hAnsi="Times New Roman"/>
          <w:sz w:val="22"/>
          <w:szCs w:val="22"/>
        </w:rPr>
        <w:t xml:space="preserve"> </w:t>
      </w:r>
      <w:r>
        <w:rPr>
          <w:rFonts w:cs="Times New Roman" w:ascii="Times New Roman" w:hAnsi="Times New Roman"/>
          <w:b/>
          <w:sz w:val="22"/>
          <w:szCs w:val="22"/>
        </w:rPr>
        <w:t>Előadó: dr. Kőfalviné dr. Ónodi Márta</w:t>
      </w:r>
      <w:r>
        <w:rPr>
          <w:rFonts w:cs="Times New Roman" w:ascii="Times New Roman" w:hAnsi="Times New Roman"/>
          <w:sz w:val="22"/>
          <w:szCs w:val="22"/>
        </w:rPr>
        <w:t xml:space="preserve"> főlevéltáros. </w:t>
        <w:br/>
      </w:r>
      <w:r>
        <w:rPr>
          <w:rFonts w:cs="Times New Roman" w:ascii="Times New Roman" w:hAnsi="Times New Roman"/>
          <w:b/>
          <w:bCs/>
          <w:sz w:val="22"/>
          <w:szCs w:val="22"/>
        </w:rPr>
        <w:t>Május 18.</w:t>
      </w:r>
    </w:p>
    <w:p>
      <w:pPr>
        <w:pStyle w:val="Standard"/>
        <w:rPr>
          <w:rFonts w:ascii="Times New Roman" w:hAnsi="Times New Roman" w:cs="Times New Roman"/>
          <w:bCs/>
          <w:sz w:val="22"/>
          <w:szCs w:val="22"/>
        </w:rPr>
      </w:pPr>
      <w:r>
        <w:rPr>
          <w:rFonts w:cs="Times New Roman" w:ascii="Times New Roman" w:hAnsi="Times New Roman"/>
          <w:bCs/>
          <w:sz w:val="22"/>
          <w:szCs w:val="22"/>
        </w:rPr>
        <w:t>Óvodások Móra-rajzpályázatának</w:t>
      </w:r>
      <w:r>
        <w:rPr>
          <w:rFonts w:cs="Times New Roman" w:ascii="Times New Roman" w:hAnsi="Times New Roman"/>
          <w:b/>
          <w:bCs/>
          <w:sz w:val="22"/>
          <w:szCs w:val="22"/>
        </w:rPr>
        <w:t xml:space="preserve"> eredményhirdetés</w:t>
      </w:r>
      <w:r>
        <w:rPr>
          <w:rFonts w:cs="Times New Roman" w:ascii="Times New Roman" w:hAnsi="Times New Roman"/>
          <w:bCs/>
          <w:sz w:val="22"/>
          <w:szCs w:val="22"/>
        </w:rPr>
        <w:t>e</w:t>
      </w:r>
      <w:r>
        <w:rPr>
          <w:rFonts w:cs="Times New Roman" w:ascii="Times New Roman" w:hAnsi="Times New Roman"/>
          <w:b/>
          <w:bCs/>
          <w:sz w:val="22"/>
          <w:szCs w:val="22"/>
        </w:rPr>
        <w:t xml:space="preserve">. Kiállítás </w:t>
      </w:r>
      <w:r>
        <w:rPr>
          <w:rFonts w:cs="Times New Roman" w:ascii="Times New Roman" w:hAnsi="Times New Roman"/>
          <w:bCs/>
          <w:sz w:val="22"/>
          <w:szCs w:val="22"/>
        </w:rPr>
        <w:t>az</w:t>
      </w:r>
      <w:r>
        <w:rPr>
          <w:rFonts w:cs="Times New Roman" w:ascii="Times New Roman" w:hAnsi="Times New Roman"/>
          <w:b/>
          <w:bCs/>
          <w:sz w:val="22"/>
          <w:szCs w:val="22"/>
        </w:rPr>
        <w:t xml:space="preserve"> </w:t>
      </w:r>
      <w:r>
        <w:rPr>
          <w:rFonts w:cs="Times New Roman" w:ascii="Times New Roman" w:hAnsi="Times New Roman"/>
          <w:bCs/>
          <w:sz w:val="22"/>
          <w:szCs w:val="22"/>
        </w:rPr>
        <w:t>óvodások Móra-rajzaiból.</w:t>
      </w:r>
    </w:p>
    <w:p>
      <w:pPr>
        <w:pStyle w:val="Standard"/>
        <w:rPr>
          <w:rFonts w:ascii="Times New Roman" w:hAnsi="Times New Roman" w:cs="Times New Roman"/>
          <w:sz w:val="22"/>
          <w:szCs w:val="22"/>
        </w:rPr>
      </w:pPr>
      <w:r>
        <w:rPr>
          <w:rFonts w:cs="Times New Roman" w:ascii="Times New Roman" w:hAnsi="Times New Roman"/>
          <w:b/>
          <w:bCs/>
          <w:sz w:val="22"/>
          <w:szCs w:val="22"/>
        </w:rPr>
        <w:t>Május 23</w:t>
      </w:r>
      <w:r>
        <w:rPr>
          <w:rFonts w:cs="Times New Roman" w:ascii="Times New Roman" w:hAnsi="Times New Roman"/>
          <w:sz w:val="22"/>
          <w:szCs w:val="22"/>
        </w:rPr>
        <w:t>.</w:t>
      </w:r>
    </w:p>
    <w:p>
      <w:pPr>
        <w:pStyle w:val="Standard"/>
        <w:rPr>
          <w:rFonts w:ascii="Times New Roman" w:hAnsi="Times New Roman" w:cs="Times New Roman"/>
          <w:sz w:val="22"/>
          <w:szCs w:val="22"/>
        </w:rPr>
      </w:pPr>
      <w:r>
        <w:rPr>
          <w:rFonts w:cs="Times New Roman" w:ascii="Times New Roman" w:hAnsi="Times New Roman"/>
          <w:b/>
          <w:sz w:val="22"/>
          <w:szCs w:val="22"/>
        </w:rPr>
        <w:t>Félegyháza a millenium évtizedeiben.</w:t>
      </w:r>
      <w:r>
        <w:rPr>
          <w:rFonts w:cs="Times New Roman" w:ascii="Times New Roman" w:hAnsi="Times New Roman"/>
          <w:sz w:val="22"/>
          <w:szCs w:val="22"/>
        </w:rPr>
        <w:t xml:space="preserve"> Értékrend és életvitel. </w:t>
      </w:r>
      <w:r>
        <w:rPr>
          <w:rFonts w:cs="Times New Roman" w:ascii="Times New Roman" w:hAnsi="Times New Roman"/>
          <w:b/>
          <w:sz w:val="22"/>
          <w:szCs w:val="22"/>
        </w:rPr>
        <w:t>Előadó: Bánkiné dr. Molnár Erzsébet</w:t>
      </w:r>
      <w:r>
        <w:rPr>
          <w:rFonts w:cs="Times New Roman" w:ascii="Times New Roman" w:hAnsi="Times New Roman"/>
          <w:sz w:val="22"/>
          <w:szCs w:val="22"/>
        </w:rPr>
        <w:t xml:space="preserve"> tagunk. </w:t>
      </w:r>
    </w:p>
    <w:p>
      <w:pPr>
        <w:pStyle w:val="Standard"/>
        <w:rPr>
          <w:rFonts w:ascii="Times New Roman" w:hAnsi="Times New Roman" w:cs="Times New Roman"/>
          <w:sz w:val="22"/>
          <w:szCs w:val="22"/>
        </w:rPr>
      </w:pPr>
      <w:r>
        <w:rPr>
          <w:rFonts w:cs="Times New Roman" w:ascii="Times New Roman" w:hAnsi="Times New Roman"/>
          <w:b/>
          <w:bCs/>
          <w:sz w:val="22"/>
          <w:szCs w:val="22"/>
        </w:rPr>
        <w:t>Május 24-26.</w:t>
      </w:r>
    </w:p>
    <w:p>
      <w:pPr>
        <w:pStyle w:val="Standard"/>
        <w:rPr>
          <w:rFonts w:ascii="Times New Roman" w:hAnsi="Times New Roman" w:cs="Times New Roman"/>
          <w:sz w:val="22"/>
          <w:szCs w:val="22"/>
        </w:rPr>
      </w:pPr>
      <w:r>
        <w:rPr>
          <w:rFonts w:cs="Times New Roman" w:ascii="Times New Roman" w:hAnsi="Times New Roman"/>
          <w:sz w:val="22"/>
          <w:szCs w:val="22"/>
        </w:rPr>
        <w:t>Részt veszünk a II. Kiskun Expo kiállításon.</w:t>
      </w:r>
    </w:p>
    <w:p>
      <w:pPr>
        <w:pStyle w:val="Standard"/>
        <w:rPr>
          <w:rFonts w:ascii="Times New Roman" w:hAnsi="Times New Roman" w:cs="Times New Roman"/>
          <w:b/>
          <w:b/>
          <w:bCs/>
          <w:sz w:val="22"/>
          <w:szCs w:val="22"/>
        </w:rPr>
      </w:pPr>
      <w:r>
        <w:rPr>
          <w:rFonts w:cs="Times New Roman" w:ascii="Times New Roman" w:hAnsi="Times New Roman"/>
          <w:b/>
          <w:bCs/>
          <w:sz w:val="22"/>
          <w:szCs w:val="22"/>
        </w:rPr>
        <w:t>Május 25.</w:t>
      </w:r>
    </w:p>
    <w:p>
      <w:pPr>
        <w:pStyle w:val="Standard"/>
        <w:rPr>
          <w:rFonts w:ascii="Times New Roman" w:hAnsi="Times New Roman" w:cs="Times New Roman"/>
          <w:sz w:val="22"/>
          <w:szCs w:val="22"/>
        </w:rPr>
      </w:pPr>
      <w:r>
        <w:rPr>
          <w:rFonts w:cs="Times New Roman" w:ascii="Times New Roman" w:hAnsi="Times New Roman"/>
          <w:b/>
          <w:bCs/>
          <w:sz w:val="22"/>
          <w:szCs w:val="22"/>
        </w:rPr>
        <w:t xml:space="preserve">Mórák III. TALÁLKOZÓJA a városalapítók napja jegyében. Móra Ferenc és Móra István tanárai c. könyv bemutatója </w:t>
      </w:r>
      <w:r>
        <w:rPr>
          <w:rFonts w:cs="Times New Roman" w:ascii="Times New Roman" w:hAnsi="Times New Roman"/>
          <w:sz w:val="22"/>
          <w:szCs w:val="22"/>
        </w:rPr>
        <w:t>a Móra családtagok számára.</w:t>
      </w:r>
    </w:p>
    <w:p>
      <w:pPr>
        <w:pStyle w:val="Normal"/>
        <w:jc w:val="center"/>
        <w:rPr>
          <w:b/>
          <w:b/>
          <w:sz w:val="4"/>
          <w:szCs w:val="4"/>
          <w:u w:val="single"/>
        </w:rPr>
      </w:pPr>
      <w:r>
        <w:rPr>
          <w:b/>
          <w:sz w:val="4"/>
          <w:szCs w:val="4"/>
          <w:u w:val="single"/>
        </w:rPr>
      </w:r>
    </w:p>
    <w:p>
      <w:pPr>
        <w:pStyle w:val="Standard"/>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Standard"/>
        <w:rPr>
          <w:rFonts w:ascii="Times New Roman" w:hAnsi="Times New Roman" w:cs="Times New Roman"/>
          <w:b/>
          <w:b/>
          <w:bCs/>
          <w:sz w:val="22"/>
          <w:szCs w:val="22"/>
          <w:u w:val="single"/>
        </w:rPr>
      </w:pPr>
      <w:r>
        <w:rPr>
          <w:rFonts w:cs="Times New Roman" w:ascii="Times New Roman" w:hAnsi="Times New Roman"/>
          <w:b/>
          <w:bCs/>
          <w:sz w:val="22"/>
          <w:szCs w:val="22"/>
          <w:u w:val="single"/>
        </w:rPr>
        <w:t>Móra Ferenc születésének 145. évfordulója</w:t>
      </w:r>
    </w:p>
    <w:p>
      <w:pPr>
        <w:pStyle w:val="Standard"/>
        <w:rPr>
          <w:rFonts w:ascii="Times New Roman" w:hAnsi="Times New Roman" w:cs="Times New Roman"/>
          <w:b/>
          <w:b/>
          <w:bCs/>
          <w:sz w:val="22"/>
          <w:szCs w:val="22"/>
          <w:u w:val="single"/>
        </w:rPr>
      </w:pPr>
      <w:r>
        <w:rPr>
          <w:rFonts w:cs="Times New Roman" w:ascii="Times New Roman" w:hAnsi="Times New Roman"/>
          <w:b/>
          <w:bCs/>
          <w:sz w:val="22"/>
          <w:szCs w:val="22"/>
          <w:u w:val="single"/>
        </w:rPr>
        <w:t>Július 19.</w:t>
      </w:r>
    </w:p>
    <w:p>
      <w:pPr>
        <w:pStyle w:val="Standard"/>
        <w:rPr>
          <w:rFonts w:ascii="Times New Roman" w:hAnsi="Times New Roman" w:cs="Times New Roman"/>
          <w:sz w:val="22"/>
          <w:szCs w:val="22"/>
        </w:rPr>
      </w:pPr>
      <w:r>
        <w:rPr>
          <w:rFonts w:cs="Times New Roman" w:ascii="Times New Roman" w:hAnsi="Times New Roman"/>
          <w:b/>
          <w:sz w:val="22"/>
          <w:szCs w:val="22"/>
        </w:rPr>
        <w:t>19 óra</w:t>
      </w:r>
      <w:r>
        <w:rPr>
          <w:rFonts w:cs="Times New Roman" w:ascii="Times New Roman" w:hAnsi="Times New Roman"/>
          <w:sz w:val="22"/>
          <w:szCs w:val="22"/>
        </w:rPr>
        <w:t xml:space="preserve"> Koszorúzunk a művelődési központ aulájában.</w:t>
      </w:r>
    </w:p>
    <w:p>
      <w:pPr>
        <w:pStyle w:val="Standard"/>
        <w:rPr>
          <w:rFonts w:ascii="Times New Roman" w:hAnsi="Times New Roman" w:cs="Times New Roman"/>
          <w:sz w:val="22"/>
          <w:szCs w:val="22"/>
        </w:rPr>
      </w:pPr>
      <w:r>
        <w:rPr>
          <w:rFonts w:cs="Times New Roman" w:ascii="Times New Roman" w:hAnsi="Times New Roman"/>
          <w:b/>
          <w:bCs/>
          <w:sz w:val="22"/>
          <w:szCs w:val="22"/>
        </w:rPr>
        <w:t>Július 20. MÓRA-ZSÚR. Születésnapi toborzó és egész napos családi program.</w:t>
      </w:r>
    </w:p>
    <w:p>
      <w:pPr>
        <w:pStyle w:val="Standard"/>
        <w:rPr>
          <w:rFonts w:ascii="Times New Roman" w:hAnsi="Times New Roman" w:cs="Times New Roman"/>
          <w:sz w:val="22"/>
          <w:szCs w:val="22"/>
        </w:rPr>
      </w:pPr>
      <w:r>
        <w:rPr>
          <w:rFonts w:cs="Times New Roman" w:ascii="Times New Roman" w:hAnsi="Times New Roman"/>
          <w:b/>
          <w:bCs/>
          <w:sz w:val="22"/>
          <w:szCs w:val="22"/>
        </w:rPr>
        <w:t>Helyszín:</w:t>
      </w:r>
      <w:r>
        <w:rPr>
          <w:rFonts w:cs="Times New Roman" w:ascii="Times New Roman" w:hAnsi="Times New Roman"/>
          <w:sz w:val="22"/>
          <w:szCs w:val="22"/>
        </w:rPr>
        <w:t xml:space="preserve"> Móra Ferenc Emlékház. </w:t>
      </w:r>
      <w:r>
        <w:rPr>
          <w:rFonts w:cs="Times New Roman" w:ascii="Times New Roman" w:hAnsi="Times New Roman"/>
          <w:b/>
          <w:bCs/>
          <w:sz w:val="22"/>
          <w:szCs w:val="22"/>
        </w:rPr>
        <w:t>Szervező:</w:t>
      </w:r>
      <w:r>
        <w:rPr>
          <w:rFonts w:cs="Times New Roman" w:ascii="Times New Roman" w:hAnsi="Times New Roman"/>
          <w:sz w:val="22"/>
          <w:szCs w:val="22"/>
        </w:rPr>
        <w:t xml:space="preserve"> múzeum, Móra Társaság, művelődési központ, egyesületünk.</w:t>
      </w:r>
    </w:p>
    <w:p>
      <w:pPr>
        <w:pStyle w:val="Normal"/>
        <w:jc w:val="center"/>
        <w:rPr>
          <w:b/>
          <w:b/>
          <w:sz w:val="4"/>
          <w:szCs w:val="4"/>
          <w:u w:val="single"/>
        </w:rPr>
      </w:pPr>
      <w:r>
        <w:rPr>
          <w:b/>
          <w:sz w:val="4"/>
          <w:szCs w:val="4"/>
          <w:u w:val="single"/>
        </w:rPr>
      </w:r>
    </w:p>
    <w:p>
      <w:pPr>
        <w:pStyle w:val="Standard"/>
        <w:jc w:val="both"/>
        <w:rPr>
          <w:rFonts w:ascii="Times New Roman" w:hAnsi="Times New Roman" w:eastAsia="Times New Roman" w:cs="Times New Roman"/>
          <w:b/>
          <w:b/>
          <w:bCs/>
          <w:sz w:val="22"/>
          <w:szCs w:val="22"/>
          <w:lang w:eastAsia="hu-HU"/>
        </w:rPr>
      </w:pPr>
      <w:r>
        <w:rPr>
          <w:rFonts w:eastAsia="Times New Roman" w:cs="Times New Roman" w:ascii="Times New Roman" w:hAnsi="Times New Roman"/>
          <w:b/>
          <w:bCs/>
          <w:sz w:val="22"/>
          <w:szCs w:val="22"/>
          <w:lang w:eastAsia="hu-HU"/>
        </w:rPr>
        <w:t>Július 28.</w:t>
      </w:r>
    </w:p>
    <w:p>
      <w:pPr>
        <w:pStyle w:val="Standard"/>
        <w:jc w:val="both"/>
        <w:rPr>
          <w:rFonts w:ascii="Times New Roman" w:hAnsi="Times New Roman" w:cs="Times New Roman"/>
          <w:sz w:val="22"/>
          <w:szCs w:val="22"/>
        </w:rPr>
      </w:pPr>
      <w:r>
        <w:rPr>
          <w:rFonts w:eastAsia="Times New Roman" w:cs="Times New Roman" w:ascii="Times New Roman" w:hAnsi="Times New Roman"/>
          <w:sz w:val="22"/>
          <w:szCs w:val="22"/>
          <w:lang w:eastAsia="hu-HU"/>
        </w:rPr>
        <w:t xml:space="preserve">Részt veszünk az erdélyi Petőfi-ünnepségen. </w:t>
      </w:r>
    </w:p>
    <w:p>
      <w:pPr>
        <w:pStyle w:val="Standard"/>
        <w:rPr>
          <w:rFonts w:ascii="Times New Roman" w:hAnsi="Times New Roman" w:cs="Times New Roman"/>
          <w:b/>
          <w:b/>
          <w:bCs/>
          <w:sz w:val="22"/>
          <w:szCs w:val="22"/>
        </w:rPr>
      </w:pPr>
      <w:r>
        <w:rPr>
          <w:rFonts w:cs="Times New Roman" w:ascii="Times New Roman" w:hAnsi="Times New Roman"/>
          <w:b/>
          <w:bCs/>
          <w:sz w:val="22"/>
          <w:szCs w:val="22"/>
        </w:rPr>
        <w:t>Július 31.</w:t>
      </w:r>
    </w:p>
    <w:p>
      <w:pPr>
        <w:pStyle w:val="Standard"/>
        <w:rPr>
          <w:rFonts w:ascii="Times New Roman" w:hAnsi="Times New Roman" w:cs="Times New Roman"/>
          <w:b/>
          <w:b/>
          <w:bCs/>
          <w:sz w:val="22"/>
          <w:szCs w:val="22"/>
        </w:rPr>
      </w:pPr>
      <w:r>
        <w:rPr>
          <w:rFonts w:cs="Times New Roman" w:ascii="Times New Roman" w:hAnsi="Times New Roman"/>
          <w:sz w:val="22"/>
          <w:szCs w:val="22"/>
        </w:rPr>
        <w:t>Koszorúzunk a Petőfi téri Petőfi-szobornál.</w:t>
      </w:r>
    </w:p>
    <w:p>
      <w:pPr>
        <w:pStyle w:val="Normal"/>
        <w:jc w:val="center"/>
        <w:rPr>
          <w:b/>
          <w:b/>
          <w:sz w:val="4"/>
          <w:szCs w:val="4"/>
          <w:u w:val="single"/>
        </w:rPr>
      </w:pPr>
      <w:r>
        <w:rPr>
          <w:b/>
          <w:sz w:val="4"/>
          <w:szCs w:val="4"/>
          <w:u w:val="single"/>
        </w:rPr>
      </w:r>
    </w:p>
    <w:p>
      <w:pPr>
        <w:pStyle w:val="Standard"/>
        <w:rPr>
          <w:rFonts w:ascii="Times New Roman" w:hAnsi="Times New Roman" w:cs="Times New Roman"/>
          <w:b/>
          <w:b/>
          <w:bCs/>
          <w:sz w:val="22"/>
          <w:szCs w:val="22"/>
        </w:rPr>
      </w:pPr>
      <w:r>
        <w:rPr>
          <w:rFonts w:cs="Times New Roman" w:ascii="Times New Roman" w:hAnsi="Times New Roman"/>
          <w:b/>
          <w:bCs/>
          <w:sz w:val="22"/>
          <w:szCs w:val="22"/>
          <w:u w:val="single"/>
        </w:rPr>
        <w:t>Augusztus</w:t>
      </w:r>
      <w:r>
        <w:rPr>
          <w:rFonts w:cs="Times New Roman" w:ascii="Times New Roman" w:hAnsi="Times New Roman"/>
          <w:b/>
          <w:bCs/>
          <w:sz w:val="22"/>
          <w:szCs w:val="22"/>
        </w:rPr>
        <w:t xml:space="preserve"> 16.</w:t>
      </w:r>
    </w:p>
    <w:p>
      <w:pPr>
        <w:pStyle w:val="Standard"/>
        <w:jc w:val="both"/>
        <w:rPr>
          <w:rFonts w:ascii="Times New Roman" w:hAnsi="Times New Roman" w:cs="Times New Roman"/>
          <w:sz w:val="22"/>
          <w:szCs w:val="22"/>
        </w:rPr>
      </w:pPr>
      <w:r>
        <w:rPr>
          <w:rFonts w:cs="Times New Roman" w:ascii="Times New Roman" w:hAnsi="Times New Roman"/>
          <w:b/>
          <w:sz w:val="22"/>
          <w:szCs w:val="22"/>
        </w:rPr>
        <w:t>Móra virágai</w:t>
      </w:r>
      <w:r>
        <w:rPr>
          <w:rFonts w:cs="Times New Roman" w:ascii="Times New Roman" w:hAnsi="Times New Roman"/>
          <w:sz w:val="22"/>
          <w:szCs w:val="22"/>
        </w:rPr>
        <w:t xml:space="preserve"> címmel közös kiállítás a Holló Körrel. </w:t>
      </w:r>
    </w:p>
    <w:p>
      <w:pPr>
        <w:pStyle w:val="Normal"/>
        <w:jc w:val="center"/>
        <w:rPr>
          <w:b/>
          <w:b/>
          <w:sz w:val="4"/>
          <w:szCs w:val="4"/>
          <w:u w:val="single"/>
        </w:rPr>
      </w:pPr>
      <w:r>
        <w:rPr>
          <w:b/>
          <w:sz w:val="4"/>
          <w:szCs w:val="4"/>
          <w:u w:val="single"/>
        </w:rPr>
      </w:r>
    </w:p>
    <w:p>
      <w:pPr>
        <w:pStyle w:val="Standard"/>
        <w:rPr>
          <w:rFonts w:ascii="Times New Roman" w:hAnsi="Times New Roman" w:cs="Times New Roman"/>
          <w:sz w:val="22"/>
          <w:szCs w:val="22"/>
        </w:rPr>
      </w:pPr>
      <w:r>
        <w:rPr>
          <w:rFonts w:cs="Times New Roman" w:ascii="Times New Roman" w:hAnsi="Times New Roman"/>
          <w:b/>
          <w:bCs/>
          <w:sz w:val="22"/>
          <w:szCs w:val="22"/>
          <w:u w:val="single"/>
        </w:rPr>
        <w:t>Szeptember</w:t>
      </w:r>
      <w:r>
        <w:rPr>
          <w:rFonts w:cs="Times New Roman" w:ascii="Times New Roman" w:hAnsi="Times New Roman"/>
          <w:b/>
          <w:bCs/>
          <w:sz w:val="22"/>
          <w:szCs w:val="22"/>
        </w:rPr>
        <w:t xml:space="preserve"> 14.</w:t>
      </w:r>
    </w:p>
    <w:p>
      <w:pPr>
        <w:pStyle w:val="Standard"/>
        <w:rPr>
          <w:rFonts w:ascii="Times New Roman" w:hAnsi="Times New Roman" w:cs="Times New Roman"/>
          <w:sz w:val="22"/>
          <w:szCs w:val="22"/>
        </w:rPr>
      </w:pPr>
      <w:r>
        <w:rPr>
          <w:rFonts w:cs="Times New Roman" w:ascii="Times New Roman" w:hAnsi="Times New Roman"/>
          <w:sz w:val="22"/>
          <w:szCs w:val="22"/>
        </w:rPr>
        <w:t>A XXV. Kiskunfélegyházi Libafesztivál keretében</w:t>
      </w:r>
      <w:r>
        <w:rPr>
          <w:rFonts w:cs="Times New Roman" w:ascii="Times New Roman" w:hAnsi="Times New Roman"/>
          <w:b/>
          <w:bCs/>
          <w:sz w:val="22"/>
          <w:szCs w:val="22"/>
        </w:rPr>
        <w:t xml:space="preserve"> </w:t>
      </w:r>
      <w:r>
        <w:rPr>
          <w:rFonts w:cs="Times New Roman" w:ascii="Times New Roman" w:hAnsi="Times New Roman"/>
          <w:sz w:val="22"/>
          <w:szCs w:val="22"/>
        </w:rPr>
        <w:t>újra megnyílik a Csorbóka könyvkereskedés.</w:t>
      </w:r>
    </w:p>
    <w:p>
      <w:pPr>
        <w:pStyle w:val="Normal"/>
        <w:jc w:val="center"/>
        <w:rPr>
          <w:b/>
          <w:b/>
          <w:sz w:val="4"/>
          <w:szCs w:val="4"/>
          <w:u w:val="single"/>
        </w:rPr>
      </w:pPr>
      <w:r>
        <w:rPr>
          <w:b/>
          <w:sz w:val="4"/>
          <w:szCs w:val="4"/>
          <w:u w:val="single"/>
        </w:rPr>
      </w:r>
    </w:p>
    <w:p>
      <w:pPr>
        <w:pStyle w:val="Standard"/>
        <w:rPr>
          <w:rFonts w:ascii="Times New Roman" w:hAnsi="Times New Roman" w:cs="Times New Roman"/>
          <w:sz w:val="22"/>
          <w:szCs w:val="22"/>
        </w:rPr>
      </w:pPr>
      <w:r>
        <w:rPr>
          <w:rFonts w:cs="Times New Roman" w:ascii="Times New Roman" w:hAnsi="Times New Roman"/>
          <w:b/>
          <w:bCs/>
          <w:sz w:val="22"/>
          <w:szCs w:val="22"/>
          <w:u w:val="single"/>
        </w:rPr>
        <w:t>Október</w:t>
      </w:r>
      <w:r>
        <w:rPr>
          <w:rFonts w:cs="Times New Roman" w:ascii="Times New Roman" w:hAnsi="Times New Roman"/>
          <w:b/>
          <w:bCs/>
          <w:sz w:val="22"/>
          <w:szCs w:val="22"/>
        </w:rPr>
        <w:t xml:space="preserve"> 5</w:t>
      </w:r>
      <w:r>
        <w:rPr>
          <w:rFonts w:cs="Times New Roman" w:ascii="Times New Roman" w:hAnsi="Times New Roman"/>
          <w:sz w:val="22"/>
          <w:szCs w:val="22"/>
        </w:rPr>
        <w:t>.</w:t>
        <w:br/>
      </w:r>
      <w:r>
        <w:rPr>
          <w:rFonts w:cs="Times New Roman" w:ascii="Times New Roman" w:hAnsi="Times New Roman"/>
          <w:b/>
          <w:sz w:val="22"/>
          <w:szCs w:val="22"/>
        </w:rPr>
        <w:t>A Móra-illusztrációs pályázat</w:t>
      </w:r>
      <w:r>
        <w:rPr>
          <w:rFonts w:cs="Times New Roman" w:ascii="Times New Roman" w:hAnsi="Times New Roman"/>
          <w:sz w:val="22"/>
          <w:szCs w:val="22"/>
        </w:rPr>
        <w:t xml:space="preserve"> eredményhirdetése és kiállításmegnyitó alsó tagozatosok részére. </w:t>
      </w:r>
    </w:p>
    <w:p>
      <w:pPr>
        <w:pStyle w:val="Normal"/>
        <w:jc w:val="center"/>
        <w:rPr>
          <w:b/>
          <w:b/>
          <w:sz w:val="4"/>
          <w:szCs w:val="4"/>
          <w:u w:val="single"/>
        </w:rPr>
      </w:pPr>
      <w:r>
        <w:rPr>
          <w:b/>
          <w:sz w:val="4"/>
          <w:szCs w:val="4"/>
          <w:u w:val="single"/>
        </w:rPr>
      </w:r>
    </w:p>
    <w:p>
      <w:pPr>
        <w:pStyle w:val="Standard"/>
        <w:rPr>
          <w:rFonts w:ascii="Times New Roman" w:hAnsi="Times New Roman" w:cs="Times New Roman"/>
          <w:sz w:val="22"/>
          <w:szCs w:val="22"/>
        </w:rPr>
      </w:pPr>
      <w:r>
        <w:rPr>
          <w:rFonts w:cs="Times New Roman" w:ascii="Times New Roman" w:hAnsi="Times New Roman"/>
          <w:b/>
          <w:bCs/>
          <w:sz w:val="22"/>
          <w:szCs w:val="22"/>
          <w:u w:val="single"/>
        </w:rPr>
        <w:t>MÓRA ISTVÁN-EMLÉKNAPOK</w:t>
      </w:r>
      <w:r>
        <w:rPr>
          <w:rFonts w:cs="Times New Roman" w:ascii="Times New Roman" w:hAnsi="Times New Roman"/>
          <w:b/>
          <w:bCs/>
          <w:sz w:val="22"/>
          <w:szCs w:val="22"/>
        </w:rPr>
        <w:t xml:space="preserve"> - </w:t>
      </w:r>
      <w:r>
        <w:rPr>
          <w:rFonts w:cs="Times New Roman" w:ascii="Times New Roman" w:hAnsi="Times New Roman"/>
          <w:b/>
          <w:sz w:val="22"/>
          <w:szCs w:val="22"/>
        </w:rPr>
        <w:t>Móra István születésének 160. évfordulója</w:t>
      </w:r>
    </w:p>
    <w:p>
      <w:pPr>
        <w:pStyle w:val="Standard"/>
        <w:rPr>
          <w:rFonts w:ascii="Times New Roman" w:hAnsi="Times New Roman" w:cs="Times New Roman"/>
          <w:sz w:val="22"/>
          <w:szCs w:val="22"/>
        </w:rPr>
      </w:pPr>
      <w:r>
        <w:rPr>
          <w:rFonts w:cs="Times New Roman" w:ascii="Times New Roman" w:hAnsi="Times New Roman"/>
          <w:b/>
          <w:bCs/>
          <w:sz w:val="22"/>
          <w:szCs w:val="22"/>
        </w:rPr>
        <w:t>Október 10</w:t>
      </w:r>
      <w:r>
        <w:rPr>
          <w:rFonts w:cs="Times New Roman" w:ascii="Times New Roman" w:hAnsi="Times New Roman"/>
          <w:sz w:val="22"/>
          <w:szCs w:val="22"/>
        </w:rPr>
        <w:t xml:space="preserve">. </w:t>
      </w:r>
    </w:p>
    <w:p>
      <w:pPr>
        <w:pStyle w:val="Standard"/>
        <w:rPr>
          <w:rFonts w:ascii="Times New Roman" w:hAnsi="Times New Roman" w:cs="Times New Roman"/>
          <w:sz w:val="22"/>
          <w:szCs w:val="22"/>
        </w:rPr>
      </w:pPr>
      <w:r>
        <w:rPr>
          <w:rFonts w:cs="Times New Roman" w:ascii="Times New Roman" w:hAnsi="Times New Roman"/>
          <w:b/>
          <w:bCs/>
          <w:sz w:val="22"/>
          <w:szCs w:val="22"/>
        </w:rPr>
        <w:t>Könyvbemutató</w:t>
      </w:r>
      <w:r>
        <w:rPr>
          <w:rFonts w:cs="Times New Roman" w:ascii="Times New Roman" w:hAnsi="Times New Roman"/>
          <w:sz w:val="22"/>
          <w:szCs w:val="22"/>
        </w:rPr>
        <w:t xml:space="preserve">: Móra Ferenc és Móra István tanárai. </w:t>
      </w:r>
    </w:p>
    <w:p>
      <w:pPr>
        <w:pStyle w:val="Standard"/>
        <w:rPr>
          <w:rFonts w:ascii="Times New Roman" w:hAnsi="Times New Roman" w:cs="Times New Roman"/>
          <w:b/>
          <w:b/>
          <w:bCs/>
          <w:sz w:val="22"/>
          <w:szCs w:val="22"/>
        </w:rPr>
      </w:pPr>
      <w:r>
        <w:rPr>
          <w:rFonts w:cs="Times New Roman" w:ascii="Times New Roman" w:hAnsi="Times New Roman"/>
          <w:b/>
          <w:bCs/>
          <w:sz w:val="22"/>
          <w:szCs w:val="22"/>
        </w:rPr>
        <w:t>Október 22.</w:t>
      </w:r>
    </w:p>
    <w:p>
      <w:pPr>
        <w:pStyle w:val="Standard"/>
        <w:rPr>
          <w:rFonts w:ascii="Times New Roman" w:hAnsi="Times New Roman" w:cs="Times New Roman"/>
          <w:sz w:val="22"/>
          <w:szCs w:val="22"/>
        </w:rPr>
      </w:pPr>
      <w:r>
        <w:rPr>
          <w:rFonts w:cs="Times New Roman" w:ascii="Times New Roman" w:hAnsi="Times New Roman"/>
          <w:sz w:val="22"/>
          <w:szCs w:val="22"/>
        </w:rPr>
        <w:t xml:space="preserve">Megemlékezés és koszorúzás </w:t>
      </w:r>
      <w:r>
        <w:rPr>
          <w:rFonts w:cs="Times New Roman" w:ascii="Times New Roman" w:hAnsi="Times New Roman"/>
          <w:b/>
          <w:bCs/>
          <w:sz w:val="22"/>
          <w:szCs w:val="22"/>
        </w:rPr>
        <w:t>Tarjányi Ágoston</w:t>
      </w:r>
      <w:r>
        <w:rPr>
          <w:rFonts w:cs="Times New Roman" w:ascii="Times New Roman" w:hAnsi="Times New Roman"/>
          <w:sz w:val="22"/>
          <w:szCs w:val="22"/>
        </w:rPr>
        <w:t xml:space="preserve"> </w:t>
        <w:br/>
        <w:t>1956-os hős, városunk díszpolgára emléktáblájánál.</w:t>
      </w:r>
    </w:p>
    <w:p>
      <w:pPr>
        <w:pStyle w:val="Standard"/>
        <w:rPr>
          <w:rFonts w:ascii="Times New Roman" w:hAnsi="Times New Roman" w:cs="Times New Roman"/>
          <w:b/>
          <w:b/>
          <w:bCs/>
          <w:sz w:val="22"/>
          <w:szCs w:val="22"/>
        </w:rPr>
      </w:pPr>
      <w:r>
        <w:rPr>
          <w:rFonts w:cs="Times New Roman" w:ascii="Times New Roman" w:hAnsi="Times New Roman"/>
          <w:b/>
          <w:bCs/>
          <w:sz w:val="22"/>
          <w:szCs w:val="22"/>
        </w:rPr>
        <w:t>Október 19.</w:t>
      </w:r>
    </w:p>
    <w:p>
      <w:pPr>
        <w:pStyle w:val="Standard"/>
        <w:rPr>
          <w:rFonts w:ascii="Times New Roman" w:hAnsi="Times New Roman" w:cs="Times New Roman"/>
          <w:bCs/>
          <w:sz w:val="22"/>
          <w:szCs w:val="22"/>
        </w:rPr>
      </w:pPr>
      <w:r>
        <w:rPr>
          <w:rFonts w:cs="Times New Roman" w:ascii="Times New Roman" w:hAnsi="Times New Roman"/>
          <w:bCs/>
          <w:sz w:val="22"/>
          <w:szCs w:val="22"/>
        </w:rPr>
        <w:t>Őszi virágvásár.</w:t>
      </w:r>
    </w:p>
    <w:p>
      <w:pPr>
        <w:pStyle w:val="Standard"/>
        <w:jc w:val="both"/>
        <w:rPr>
          <w:rFonts w:ascii="Times New Roman" w:hAnsi="Times New Roman" w:cs="Times New Roman"/>
          <w:sz w:val="22"/>
          <w:szCs w:val="22"/>
        </w:rPr>
      </w:pPr>
      <w:r>
        <w:rPr>
          <w:rFonts w:cs="Times New Roman" w:ascii="Times New Roman" w:hAnsi="Times New Roman"/>
          <w:b/>
          <w:bCs/>
          <w:sz w:val="22"/>
          <w:szCs w:val="22"/>
        </w:rPr>
        <w:t>Október 25</w:t>
      </w:r>
      <w:r>
        <w:rPr>
          <w:rFonts w:cs="Times New Roman" w:ascii="Times New Roman" w:hAnsi="Times New Roman"/>
          <w:sz w:val="22"/>
          <w:szCs w:val="22"/>
        </w:rPr>
        <w:t>.</w:t>
      </w:r>
    </w:p>
    <w:p>
      <w:pPr>
        <w:pStyle w:val="Standard"/>
        <w:jc w:val="both"/>
        <w:rPr>
          <w:rFonts w:ascii="Times New Roman" w:hAnsi="Times New Roman" w:cs="Times New Roman"/>
          <w:sz w:val="22"/>
          <w:szCs w:val="22"/>
        </w:rPr>
      </w:pPr>
      <w:r>
        <w:rPr>
          <w:rFonts w:cs="Times New Roman" w:ascii="Times New Roman" w:hAnsi="Times New Roman"/>
          <w:sz w:val="22"/>
          <w:szCs w:val="22"/>
        </w:rPr>
        <w:t>Koszorúzás Móra István Deák Ferenc utcai emléktáblájánál, majd utazás az Óbudai temetőbe.</w:t>
      </w:r>
    </w:p>
    <w:p>
      <w:pPr>
        <w:pStyle w:val="Standard"/>
        <w:rPr>
          <w:rFonts w:ascii="Times New Roman" w:hAnsi="Times New Roman" w:cs="Times New Roman"/>
          <w:b/>
          <w:b/>
          <w:bCs/>
          <w:sz w:val="22"/>
          <w:szCs w:val="22"/>
        </w:rPr>
      </w:pPr>
      <w:r>
        <w:rPr>
          <w:rFonts w:cs="Times New Roman" w:ascii="Times New Roman" w:hAnsi="Times New Roman"/>
          <w:b/>
          <w:bCs/>
          <w:sz w:val="22"/>
          <w:szCs w:val="22"/>
        </w:rPr>
        <w:t>Október 29.</w:t>
      </w:r>
    </w:p>
    <w:p>
      <w:pPr>
        <w:pStyle w:val="Standard"/>
        <w:jc w:val="both"/>
        <w:rPr>
          <w:rFonts w:ascii="Times New Roman" w:hAnsi="Times New Roman" w:cs="Times New Roman"/>
          <w:sz w:val="22"/>
          <w:szCs w:val="22"/>
        </w:rPr>
      </w:pPr>
      <w:r>
        <w:rPr>
          <w:rFonts w:cs="Times New Roman" w:ascii="Times New Roman" w:hAnsi="Times New Roman"/>
          <w:sz w:val="22"/>
          <w:szCs w:val="22"/>
        </w:rPr>
        <w:t>Séta a Felsőtemetőben Móra tanárai sírjánál.</w:t>
      </w:r>
    </w:p>
    <w:p>
      <w:pPr>
        <w:pStyle w:val="Standard"/>
        <w:rPr>
          <w:rFonts w:ascii="Times New Roman" w:hAnsi="Times New Roman" w:cs="Times New Roman"/>
          <w:b/>
          <w:b/>
          <w:bCs/>
          <w:sz w:val="22"/>
          <w:szCs w:val="22"/>
        </w:rPr>
      </w:pPr>
      <w:r>
        <w:rPr>
          <w:rFonts w:cs="Times New Roman" w:ascii="Times New Roman" w:hAnsi="Times New Roman"/>
          <w:b/>
          <w:bCs/>
          <w:sz w:val="22"/>
          <w:szCs w:val="22"/>
        </w:rPr>
        <w:t>Október vége – november eleje</w:t>
      </w:r>
    </w:p>
    <w:p>
      <w:pPr>
        <w:pStyle w:val="Standard"/>
        <w:rPr>
          <w:rFonts w:ascii="Times New Roman" w:hAnsi="Times New Roman" w:cs="Times New Roman"/>
          <w:sz w:val="22"/>
          <w:szCs w:val="22"/>
        </w:rPr>
      </w:pPr>
      <w:r>
        <w:rPr>
          <w:rFonts w:cs="Times New Roman" w:ascii="Times New Roman" w:hAnsi="Times New Roman"/>
          <w:b/>
          <w:bCs/>
          <w:sz w:val="22"/>
          <w:szCs w:val="22"/>
        </w:rPr>
        <w:t xml:space="preserve">Móra-novellamondó verseny </w:t>
      </w:r>
      <w:r>
        <w:rPr>
          <w:rFonts w:cs="Times New Roman" w:ascii="Times New Roman" w:hAnsi="Times New Roman"/>
          <w:sz w:val="22"/>
          <w:szCs w:val="22"/>
        </w:rPr>
        <w:t>középiskolásoknak.</w:t>
      </w:r>
    </w:p>
    <w:p>
      <w:pPr>
        <w:pStyle w:val="Normal"/>
        <w:jc w:val="center"/>
        <w:rPr>
          <w:b/>
          <w:b/>
          <w:sz w:val="4"/>
          <w:szCs w:val="4"/>
          <w:u w:val="single"/>
        </w:rPr>
      </w:pPr>
      <w:r>
        <w:rPr>
          <w:b/>
          <w:sz w:val="4"/>
          <w:szCs w:val="4"/>
          <w:u w:val="single"/>
        </w:rPr>
      </w:r>
    </w:p>
    <w:p>
      <w:pPr>
        <w:pStyle w:val="Standard"/>
        <w:rPr>
          <w:rFonts w:ascii="Times New Roman" w:hAnsi="Times New Roman" w:cs="Times New Roman"/>
          <w:b/>
          <w:b/>
          <w:bCs/>
          <w:sz w:val="22"/>
          <w:szCs w:val="22"/>
        </w:rPr>
      </w:pPr>
      <w:r>
        <w:rPr>
          <w:rFonts w:cs="Times New Roman" w:ascii="Times New Roman" w:hAnsi="Times New Roman"/>
          <w:b/>
          <w:bCs/>
          <w:sz w:val="22"/>
          <w:szCs w:val="22"/>
          <w:u w:val="single"/>
        </w:rPr>
        <w:t>November</w:t>
      </w:r>
      <w:r>
        <w:rPr>
          <w:rFonts w:cs="Times New Roman" w:ascii="Times New Roman" w:hAnsi="Times New Roman"/>
          <w:b/>
          <w:bCs/>
          <w:sz w:val="22"/>
          <w:szCs w:val="22"/>
        </w:rPr>
        <w:t xml:space="preserve"> 6.</w:t>
      </w:r>
    </w:p>
    <w:p>
      <w:pPr>
        <w:pStyle w:val="Standard"/>
        <w:rPr>
          <w:rFonts w:ascii="Times New Roman" w:hAnsi="Times New Roman" w:cs="Times New Roman"/>
          <w:sz w:val="22"/>
          <w:szCs w:val="22"/>
        </w:rPr>
      </w:pPr>
      <w:r>
        <w:rPr>
          <w:rFonts w:cs="Times New Roman" w:ascii="Times New Roman" w:hAnsi="Times New Roman"/>
          <w:sz w:val="22"/>
          <w:szCs w:val="22"/>
        </w:rPr>
        <w:t>Séta az Alsótemetőben Móra tanárainak sírjához.</w:t>
      </w:r>
    </w:p>
    <w:p>
      <w:pPr>
        <w:pStyle w:val="Standard"/>
        <w:rPr>
          <w:rFonts w:ascii="Times New Roman" w:hAnsi="Times New Roman" w:cs="Times New Roman"/>
          <w:b/>
          <w:b/>
          <w:sz w:val="22"/>
          <w:szCs w:val="22"/>
        </w:rPr>
      </w:pPr>
      <w:r>
        <w:rPr>
          <w:rFonts w:cs="Times New Roman" w:ascii="Times New Roman" w:hAnsi="Times New Roman"/>
          <w:b/>
          <w:sz w:val="22"/>
          <w:szCs w:val="22"/>
        </w:rPr>
        <w:t>November 14.</w:t>
      </w:r>
    </w:p>
    <w:p>
      <w:pPr>
        <w:pStyle w:val="Standard"/>
        <w:rPr>
          <w:rFonts w:ascii="Times New Roman" w:hAnsi="Times New Roman" w:cs="Times New Roman"/>
          <w:sz w:val="22"/>
          <w:szCs w:val="22"/>
        </w:rPr>
      </w:pPr>
      <w:r>
        <w:rPr>
          <w:rFonts w:cs="Times New Roman" w:ascii="Times New Roman" w:hAnsi="Times New Roman"/>
          <w:b/>
          <w:sz w:val="22"/>
          <w:szCs w:val="22"/>
        </w:rPr>
        <w:t>A Julesz család története</w:t>
      </w:r>
      <w:r>
        <w:rPr>
          <w:rFonts w:cs="Times New Roman" w:ascii="Times New Roman" w:hAnsi="Times New Roman"/>
          <w:sz w:val="22"/>
          <w:szCs w:val="22"/>
        </w:rPr>
        <w:t xml:space="preserve">. Az előadás anyagát </w:t>
      </w:r>
      <w:r>
        <w:rPr>
          <w:rFonts w:cs="Times New Roman" w:ascii="Times New Roman" w:hAnsi="Times New Roman"/>
          <w:b/>
          <w:bCs/>
          <w:sz w:val="22"/>
          <w:szCs w:val="22"/>
        </w:rPr>
        <w:t>Mayer László</w:t>
      </w:r>
      <w:r>
        <w:rPr>
          <w:rFonts w:cs="Times New Roman" w:ascii="Times New Roman" w:hAnsi="Times New Roman"/>
          <w:sz w:val="22"/>
          <w:szCs w:val="22"/>
        </w:rPr>
        <w:t xml:space="preserve"> egyesületi tagunk készíti.</w:t>
      </w:r>
    </w:p>
    <w:p>
      <w:pPr>
        <w:pStyle w:val="Normal"/>
        <w:jc w:val="center"/>
        <w:rPr>
          <w:b/>
          <w:b/>
          <w:sz w:val="4"/>
          <w:szCs w:val="4"/>
          <w:u w:val="single"/>
        </w:rPr>
      </w:pPr>
      <w:r>
        <w:rPr>
          <w:b/>
          <w:sz w:val="4"/>
          <w:szCs w:val="4"/>
          <w:u w:val="single"/>
        </w:rPr>
      </w:r>
    </w:p>
    <w:p>
      <w:pPr>
        <w:pStyle w:val="Standard"/>
        <w:rPr>
          <w:rFonts w:ascii="Times New Roman" w:hAnsi="Times New Roman" w:cs="Times New Roman"/>
          <w:sz w:val="22"/>
          <w:szCs w:val="22"/>
        </w:rPr>
      </w:pPr>
      <w:r>
        <w:rPr>
          <w:rFonts w:cs="Times New Roman" w:ascii="Times New Roman" w:hAnsi="Times New Roman"/>
          <w:b/>
          <w:bCs/>
          <w:sz w:val="22"/>
          <w:szCs w:val="22"/>
          <w:u w:val="single"/>
        </w:rPr>
        <w:t>December</w:t>
      </w:r>
      <w:r>
        <w:rPr>
          <w:rFonts w:cs="Times New Roman" w:ascii="Times New Roman" w:hAnsi="Times New Roman"/>
          <w:b/>
          <w:bCs/>
          <w:sz w:val="22"/>
          <w:szCs w:val="22"/>
        </w:rPr>
        <w:t xml:space="preserve"> </w:t>
      </w:r>
      <w:r>
        <w:rPr>
          <w:rFonts w:cs="Times New Roman" w:ascii="Times New Roman" w:hAnsi="Times New Roman"/>
          <w:b/>
          <w:sz w:val="22"/>
          <w:szCs w:val="22"/>
        </w:rPr>
        <w:t>2.</w:t>
      </w:r>
    </w:p>
    <w:p>
      <w:pPr>
        <w:pStyle w:val="Standard"/>
        <w:rPr>
          <w:rFonts w:ascii="Times New Roman" w:hAnsi="Times New Roman" w:cs="Times New Roman"/>
          <w:sz w:val="22"/>
          <w:szCs w:val="22"/>
        </w:rPr>
      </w:pPr>
      <w:r>
        <w:rPr>
          <w:rFonts w:cs="Times New Roman" w:ascii="Times New Roman" w:hAnsi="Times New Roman"/>
          <w:sz w:val="22"/>
          <w:szCs w:val="22"/>
        </w:rPr>
        <w:t>Koszorúzás Boczonádi Szabó József mellszobránál.</w:t>
      </w:r>
    </w:p>
    <w:p>
      <w:pPr>
        <w:pStyle w:val="Standard"/>
        <w:rPr>
          <w:rFonts w:ascii="Times New Roman" w:hAnsi="Times New Roman" w:cs="Times New Roman"/>
          <w:sz w:val="22"/>
          <w:szCs w:val="22"/>
        </w:rPr>
      </w:pPr>
      <w:r>
        <w:rPr>
          <w:rFonts w:cs="Times New Roman" w:ascii="Times New Roman" w:hAnsi="Times New Roman"/>
          <w:b/>
          <w:bCs/>
          <w:sz w:val="22"/>
          <w:szCs w:val="22"/>
        </w:rPr>
        <w:t>December 31</w:t>
      </w:r>
      <w:r>
        <w:rPr>
          <w:rFonts w:cs="Times New Roman" w:ascii="Times New Roman" w:hAnsi="Times New Roman"/>
          <w:sz w:val="22"/>
          <w:szCs w:val="22"/>
        </w:rPr>
        <w:t>.</w:t>
      </w:r>
    </w:p>
    <w:p>
      <w:pPr>
        <w:pStyle w:val="Standard"/>
        <w:rPr>
          <w:rFonts w:ascii="Times New Roman" w:hAnsi="Times New Roman" w:cs="Times New Roman"/>
          <w:sz w:val="22"/>
          <w:szCs w:val="22"/>
        </w:rPr>
      </w:pPr>
      <w:r>
        <w:rPr>
          <w:rFonts w:cs="Times New Roman" w:ascii="Times New Roman" w:hAnsi="Times New Roman"/>
          <w:sz w:val="22"/>
          <w:szCs w:val="22"/>
        </w:rPr>
        <w:t xml:space="preserve">Koszorúzunk a Petőfi Sándor Emlékháznál. </w:t>
      </w:r>
    </w:p>
    <w:p>
      <w:pPr>
        <w:pStyle w:val="Normal"/>
        <w:jc w:val="center"/>
        <w:rPr>
          <w:b/>
          <w:b/>
          <w:sz w:val="4"/>
          <w:szCs w:val="4"/>
          <w:u w:val="single"/>
        </w:rPr>
      </w:pPr>
      <w:r>
        <w:rPr>
          <w:b/>
          <w:sz w:val="4"/>
          <w:szCs w:val="4"/>
          <w:u w:val="single"/>
        </w:rPr>
      </w:r>
    </w:p>
    <w:p>
      <w:pPr>
        <w:pStyle w:val="Standard"/>
        <w:rPr>
          <w:sz w:val="20"/>
          <w:szCs w:val="20"/>
        </w:rPr>
      </w:pPr>
      <w:r>
        <w:rPr>
          <w:rFonts w:cs="Times New Roman" w:ascii="Times New Roman" w:hAnsi="Times New Roman"/>
          <w:b/>
          <w:bCs/>
          <w:sz w:val="20"/>
          <w:szCs w:val="20"/>
          <w:u w:val="single"/>
        </w:rPr>
        <w:t>Kirándulási tervek:</w:t>
      </w:r>
    </w:p>
    <w:p>
      <w:pPr>
        <w:pStyle w:val="Standard"/>
        <w:rPr>
          <w:sz w:val="22"/>
          <w:szCs w:val="22"/>
        </w:rPr>
      </w:pPr>
      <w:r>
        <w:rPr>
          <w:rFonts w:cs="Times New Roman" w:ascii="Times New Roman" w:hAnsi="Times New Roman"/>
          <w:bCs/>
          <w:sz w:val="22"/>
          <w:szCs w:val="22"/>
        </w:rPr>
        <w:t>Látogatás Pálfy Gusztáv műteremében 2023 november 21-én. Információ és jelentkezés: november 17-ig Kállainé Vereb Máriánál.</w:t>
      </w:r>
    </w:p>
    <w:p>
      <w:pPr>
        <w:pStyle w:val="Standard"/>
        <w:rPr>
          <w:sz w:val="22"/>
          <w:szCs w:val="22"/>
        </w:rPr>
      </w:pPr>
      <w:r>
        <w:rPr>
          <w:rFonts w:cs="Times New Roman" w:ascii="Times New Roman" w:hAnsi="Times New Roman"/>
          <w:sz w:val="22"/>
          <w:szCs w:val="22"/>
        </w:rPr>
        <w:t xml:space="preserve">2024 </w:t>
      </w:r>
      <w:r>
        <w:rPr>
          <w:rFonts w:cs="Times New Roman" w:ascii="Times New Roman" w:hAnsi="Times New Roman"/>
          <w:b/>
          <w:sz w:val="22"/>
          <w:szCs w:val="22"/>
        </w:rPr>
        <w:t>tavasz</w:t>
      </w:r>
      <w:r>
        <w:rPr>
          <w:rFonts w:cs="Times New Roman" w:ascii="Times New Roman" w:hAnsi="Times New Roman"/>
          <w:sz w:val="22"/>
          <w:szCs w:val="22"/>
        </w:rPr>
        <w:t>án: Kalocsa.</w:t>
      </w:r>
    </w:p>
    <w:p>
      <w:pPr>
        <w:pStyle w:val="Standard"/>
        <w:rPr>
          <w:sz w:val="22"/>
          <w:szCs w:val="22"/>
        </w:rPr>
      </w:pPr>
      <w:r>
        <w:rPr>
          <w:rFonts w:cs="Times New Roman" w:ascii="Times New Roman" w:hAnsi="Times New Roman"/>
          <w:b/>
          <w:sz w:val="22"/>
          <w:szCs w:val="22"/>
        </w:rPr>
        <w:t>Nyár elejé</w:t>
      </w:r>
      <w:r>
        <w:rPr>
          <w:rFonts w:cs="Times New Roman" w:ascii="Times New Roman" w:hAnsi="Times New Roman"/>
          <w:sz w:val="22"/>
          <w:szCs w:val="22"/>
        </w:rPr>
        <w:t xml:space="preserve">n Burgenland. A két naposra tervezett kirándulás költsége (utazás, szállás, belépőjegyek) kb. 80 ezer Ft. A részvételi szándékot jelezni kell </w:t>
        <w:br/>
        <w:t>2023. december 31-ig Kállainé Vereb Máriának.</w:t>
      </w:r>
    </w:p>
    <w:p>
      <w:pPr>
        <w:pStyle w:val="Szvegtrzsjszer"/>
        <w:pBdr>
          <w:top w:val="thickThinMediumGap" w:sz="24" w:space="0" w:color="000000"/>
          <w:left w:val="thickThinMediumGap" w:sz="24" w:space="4" w:color="000000"/>
          <w:bottom w:val="thinThickMediumGap" w:sz="24" w:space="1" w:color="000000"/>
          <w:right w:val="thinThickMediumGap" w:sz="24" w:space="4" w:color="000000"/>
        </w:pBdr>
        <w:spacing w:lineRule="auto" w:line="240" w:before="0" w:after="0"/>
        <w:jc w:val="both"/>
        <w:rPr>
          <w:sz w:val="16"/>
          <w:szCs w:val="16"/>
        </w:rPr>
      </w:pPr>
      <w:r>
        <w:rPr>
          <w:b/>
          <w:sz w:val="16"/>
          <w:szCs w:val="16"/>
        </w:rPr>
        <w:t>Kézirat gyanánt.</w:t>
      </w:r>
    </w:p>
    <w:p>
      <w:pPr>
        <w:pStyle w:val="Szvegtrzsjszer"/>
        <w:pBdr>
          <w:top w:val="thickThinMediumGap" w:sz="24" w:space="0" w:color="000000"/>
          <w:left w:val="thickThinMediumGap" w:sz="24" w:space="4" w:color="000000"/>
          <w:bottom w:val="thinThickMediumGap" w:sz="24" w:space="1" w:color="000000"/>
          <w:right w:val="thinThickMediumGap" w:sz="24" w:space="4" w:color="000000"/>
        </w:pBdr>
        <w:spacing w:lineRule="auto" w:line="240" w:before="0" w:after="0"/>
        <w:jc w:val="both"/>
        <w:rPr>
          <w:sz w:val="16"/>
          <w:szCs w:val="16"/>
        </w:rPr>
      </w:pPr>
      <w:r>
        <w:rPr>
          <w:b/>
          <w:sz w:val="16"/>
          <w:szCs w:val="16"/>
        </w:rPr>
        <w:t>Kiadja: a Móra Ferenc Közművelődési Egyesület</w:t>
      </w:r>
    </w:p>
    <w:p>
      <w:pPr>
        <w:pStyle w:val="Szvegtrzsjszer"/>
        <w:pBdr>
          <w:top w:val="thickThinMediumGap" w:sz="24" w:space="0" w:color="000000"/>
          <w:left w:val="thickThinMediumGap" w:sz="24" w:space="4" w:color="000000"/>
          <w:bottom w:val="thinThickMediumGap" w:sz="24" w:space="1" w:color="000000"/>
          <w:right w:val="thinThickMediumGap" w:sz="24" w:space="4" w:color="000000"/>
        </w:pBdr>
        <w:spacing w:lineRule="auto" w:line="240" w:before="0" w:after="0"/>
        <w:jc w:val="both"/>
        <w:rPr>
          <w:sz w:val="16"/>
          <w:szCs w:val="16"/>
        </w:rPr>
      </w:pPr>
      <w:r>
        <w:rPr>
          <w:b/>
          <w:sz w:val="16"/>
          <w:szCs w:val="16"/>
        </w:rPr>
        <w:t>Kiskunfélegyháza, Szent János tér 9.</w:t>
      </w:r>
    </w:p>
    <w:p>
      <w:pPr>
        <w:pStyle w:val="Szvegtrzsjszer"/>
        <w:pBdr>
          <w:top w:val="thickThinMediumGap" w:sz="24" w:space="0" w:color="000000"/>
          <w:left w:val="thickThinMediumGap" w:sz="24" w:space="4" w:color="000000"/>
          <w:bottom w:val="thinThickMediumGap" w:sz="24" w:space="1" w:color="000000"/>
          <w:right w:val="thinThickMediumGap" w:sz="24" w:space="4" w:color="000000"/>
        </w:pBdr>
        <w:spacing w:lineRule="auto" w:line="240" w:before="0" w:after="0"/>
        <w:jc w:val="both"/>
        <w:rPr>
          <w:sz w:val="16"/>
          <w:szCs w:val="16"/>
        </w:rPr>
      </w:pPr>
      <w:r>
        <w:rPr>
          <w:b/>
          <w:sz w:val="16"/>
          <w:szCs w:val="16"/>
        </w:rPr>
        <w:t>Összeállította: Fekete Beatrix ügyvezető elnök</w:t>
      </w:r>
    </w:p>
    <w:p>
      <w:pPr>
        <w:pStyle w:val="Szvegtrzsjszer"/>
        <w:pBdr>
          <w:top w:val="thickThinMediumGap" w:sz="24" w:space="0" w:color="000000"/>
          <w:left w:val="thickThinMediumGap" w:sz="24" w:space="4" w:color="000000"/>
          <w:bottom w:val="thinThickMediumGap" w:sz="24" w:space="1" w:color="000000"/>
          <w:right w:val="thinThickMediumGap" w:sz="24" w:space="4" w:color="000000"/>
        </w:pBdr>
        <w:spacing w:lineRule="auto" w:line="240" w:before="0" w:after="0"/>
        <w:jc w:val="both"/>
        <w:rPr>
          <w:sz w:val="16"/>
          <w:szCs w:val="16"/>
        </w:rPr>
      </w:pPr>
      <w:r>
        <w:rPr>
          <w:b/>
          <w:sz w:val="16"/>
          <w:szCs w:val="16"/>
        </w:rPr>
        <w:t>Lektorálta: Tóth Istvánné elnökhelyettes</w:t>
      </w:r>
    </w:p>
    <w:p>
      <w:pPr>
        <w:pStyle w:val="Szvegtrzsjszer"/>
        <w:pBdr>
          <w:top w:val="thickThinMediumGap" w:sz="24" w:space="0" w:color="000000"/>
          <w:left w:val="thickThinMediumGap" w:sz="24" w:space="4" w:color="000000"/>
          <w:bottom w:val="thinThickMediumGap" w:sz="24" w:space="1" w:color="000000"/>
          <w:right w:val="thinThickMediumGap" w:sz="24" w:space="4" w:color="000000"/>
        </w:pBdr>
        <w:spacing w:lineRule="auto" w:line="240" w:before="0" w:after="0"/>
        <w:jc w:val="both"/>
        <w:rPr>
          <w:sz w:val="16"/>
          <w:szCs w:val="16"/>
        </w:rPr>
      </w:pPr>
      <w:r>
        <w:rPr>
          <w:b/>
          <w:sz w:val="16"/>
          <w:szCs w:val="16"/>
        </w:rPr>
        <w:t>Felelős kiadó: Kállainé Vereb Mária elnök</w:t>
      </w:r>
    </w:p>
    <w:p>
      <w:pPr>
        <w:pStyle w:val="Szvegtrzsjszer"/>
        <w:pBdr>
          <w:top w:val="thickThinMediumGap" w:sz="24" w:space="0" w:color="000000"/>
          <w:left w:val="thickThinMediumGap" w:sz="24" w:space="4" w:color="000000"/>
          <w:bottom w:val="thinThickMediumGap" w:sz="24" w:space="1" w:color="000000"/>
          <w:right w:val="thinThickMediumGap" w:sz="24" w:space="4" w:color="000000"/>
        </w:pBdr>
        <w:spacing w:lineRule="auto" w:line="240" w:before="0" w:after="0"/>
        <w:jc w:val="both"/>
        <w:rPr>
          <w:sz w:val="16"/>
          <w:szCs w:val="16"/>
        </w:rPr>
      </w:pPr>
      <w:r>
        <w:rPr>
          <w:b/>
          <w:sz w:val="16"/>
          <w:szCs w:val="16"/>
        </w:rPr>
        <w:t>Készült 100 példányban a NEAO-KP-1-2023/2-000386</w:t>
      </w:r>
    </w:p>
    <w:p>
      <w:pPr>
        <w:pStyle w:val="Szvegtrzsjszer"/>
        <w:pBdr>
          <w:top w:val="thickThinMediumGap" w:sz="24" w:space="0" w:color="000000"/>
          <w:left w:val="thickThinMediumGap" w:sz="24" w:space="4" w:color="000000"/>
          <w:bottom w:val="thinThickMediumGap" w:sz="24" w:space="1" w:color="000000"/>
          <w:right w:val="thinThickMediumGap" w:sz="24" w:space="4" w:color="000000"/>
        </w:pBdr>
        <w:spacing w:lineRule="auto" w:line="240" w:before="0" w:after="0"/>
        <w:jc w:val="both"/>
        <w:rPr>
          <w:sz w:val="18"/>
          <w:szCs w:val="18"/>
        </w:rPr>
      </w:pPr>
      <w:r>
        <w:rPr>
          <w:b/>
          <w:sz w:val="18"/>
          <w:szCs w:val="18"/>
        </w:rPr>
        <w:t>sz. pályázat támogatásával a Patyi Papírbolt sokszorosítóján</w:t>
      </w:r>
    </w:p>
    <w:sectPr>
      <w:type w:val="continuous"/>
      <w:pgSz w:w="11906" w:h="16838"/>
      <w:pgMar w:left="851" w:right="851" w:gutter="0" w:header="0" w:top="851" w:footer="0" w:bottom="851"/>
      <w:cols w:num="2" w:space="566"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rPr/>
    </w:pPr>
    <w:r>
      <w:rPr/>
      <mc:AlternateContent>
        <mc:Choice Requires="wps">
          <w:drawing>
            <wp:anchor behindDoc="0" distT="0" distB="0" distL="0" distR="0" simplePos="0" locked="0" layoutInCell="0" allowOverlap="1" relativeHeight="2" wp14:anchorId="57F1B971">
              <wp:simplePos x="0" y="0"/>
              <wp:positionH relativeFrom="margin">
                <wp:align>center</wp:align>
              </wp:positionH>
              <wp:positionV relativeFrom="paragraph">
                <wp:posOffset>635</wp:posOffset>
              </wp:positionV>
              <wp:extent cx="22225" cy="22225"/>
              <wp:effectExtent l="0" t="0" r="0" b="0"/>
              <wp:wrapSquare wrapText="bothSides"/>
              <wp:docPr id="4" name="Keret1"/>
              <a:graphic xmlns:a="http://schemas.openxmlformats.org/drawingml/2006/main">
                <a:graphicData uri="http://schemas.microsoft.com/office/word/2010/wordprocessingShape">
                  <wps:wsp>
                    <wps:cNvSpPr/>
                    <wps:spPr>
                      <a:xfrm>
                        <a:off x="0" y="0"/>
                        <a:ext cx="21600" cy="21600"/>
                      </a:xfrm>
                      <a:prstGeom prst="rect">
                        <a:avLst/>
                      </a:prstGeom>
                      <a:noFill/>
                      <a:ln w="0">
                        <a:noFill/>
                      </a:ln>
                    </wps:spPr>
                    <wps:style>
                      <a:lnRef idx="0"/>
                      <a:fillRef idx="0"/>
                      <a:effectRef idx="0"/>
                      <a:fontRef idx="minor"/>
                    </wps:style>
                    <wps:txbx>
                      <w:txbxContent>
                        <w:p>
                          <w:pPr>
                            <w:pStyle w:val="Llb"/>
                            <w:rPr>
                              <w:rStyle w:val="Pagenumber"/>
                              <w:rFonts w:eastAsia="" w:eastAsiaTheme="majorEastAsia"/>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Keret1" path="m0,0l-2147483645,0l-2147483645,-2147483646l0,-2147483646xe" stroked="f" o:allowincell="f" style="position:absolute;margin-left:0pt;margin-top:0.05pt;width:1.65pt;height:1.65pt;mso-wrap-style:square;v-text-anchor:top;mso-position-horizontal:center;mso-position-horizontal-relative:margin" wp14:anchorId="57F1B971">
              <v:fill o:detectmouseclick="t" on="false"/>
              <v:stroke color="#3465a4" joinstyle="round" endcap="flat"/>
              <v:textbox>
                <w:txbxContent>
                  <w:p>
                    <w:pPr>
                      <w:pStyle w:val="Llb"/>
                      <w:rPr>
                        <w:rStyle w:val="Pagenumber"/>
                        <w:rFonts w:eastAsia="" w:eastAsiaTheme="majorEastAsia"/>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rPr/>
    </w:pPr>
    <w:r>
      <w:rPr/>
      <mc:AlternateContent>
        <mc:Choice Requires="wps">
          <w:drawing>
            <wp:anchor behindDoc="0" distT="0" distB="0" distL="0" distR="0" simplePos="0" locked="0" layoutInCell="0" allowOverlap="1" relativeHeight="3" wp14:anchorId="6CC1C676">
              <wp:simplePos x="0" y="0"/>
              <wp:positionH relativeFrom="margin">
                <wp:align>center</wp:align>
              </wp:positionH>
              <wp:positionV relativeFrom="paragraph">
                <wp:posOffset>635</wp:posOffset>
              </wp:positionV>
              <wp:extent cx="84455" cy="174625"/>
              <wp:effectExtent l="0" t="0" r="0" b="0"/>
              <wp:wrapSquare wrapText="bothSides"/>
              <wp:docPr id="6" name="Keret2"/>
              <a:graphic xmlns:a="http://schemas.openxmlformats.org/drawingml/2006/main">
                <a:graphicData uri="http://schemas.microsoft.com/office/word/2010/wordprocessingShape">
                  <wps:wsp>
                    <wps:cNvSpPr/>
                    <wps:spPr>
                      <a:xfrm>
                        <a:off x="0" y="0"/>
                        <a:ext cx="83880" cy="173880"/>
                      </a:xfrm>
                      <a:prstGeom prst="rect">
                        <a:avLst/>
                      </a:prstGeom>
                      <a:noFill/>
                      <a:ln w="0">
                        <a:noFill/>
                      </a:ln>
                    </wps:spPr>
                    <wps:style>
                      <a:lnRef idx="0"/>
                      <a:fillRef idx="0"/>
                      <a:effectRef idx="0"/>
                      <a:fontRef idx="minor"/>
                    </wps:style>
                    <wps:txbx>
                      <w:txbxContent>
                        <w:p>
                          <w:pPr>
                            <w:pStyle w:val="Llb"/>
                            <w:rPr>
                              <w:rStyle w:val="Pagenumber"/>
                              <w:rFonts w:eastAsia="" w:eastAsiaTheme="majorEastAsia"/>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anchor="t">
                      <a:spAutoFit/>
                    </wps:bodyPr>
                  </wps:wsp>
                </a:graphicData>
              </a:graphic>
            </wp:anchor>
          </w:drawing>
        </mc:Choice>
        <mc:Fallback>
          <w:pict>
            <v:rect id="shape_0" ID="Keret2" path="m0,0l-2147483645,0l-2147483645,-2147483646l0,-2147483646xe" stroked="f" o:allowincell="f" style="position:absolute;margin-left:251.8pt;margin-top:0.05pt;width:6.55pt;height:13.65pt;mso-wrap-style:square;v-text-anchor:top;mso-position-horizontal:center;mso-position-horizontal-relative:margin" wp14:anchorId="6CC1C676">
              <v:fill o:detectmouseclick="t" on="false"/>
              <v:stroke color="#3465a4" joinstyle="round" endcap="flat"/>
              <v:textbox>
                <w:txbxContent>
                  <w:p>
                    <w:pPr>
                      <w:pStyle w:val="Llb"/>
                      <w:rPr>
                        <w:rStyle w:val="Pagenumber"/>
                        <w:rFonts w:eastAsia="" w:eastAsiaTheme="majorEastAsia"/>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06b28"/>
    <w:pPr>
      <w:widowControl/>
      <w:suppressAutoHyphens w:val="true"/>
      <w:bidi w:val="0"/>
      <w:spacing w:before="0" w:after="0"/>
      <w:jc w:val="left"/>
    </w:pPr>
    <w:rPr>
      <w:rFonts w:ascii="Times New Roman" w:hAnsi="Times New Roman" w:eastAsia="Times New Roman" w:cs="Times New Roman"/>
      <w:color w:val="auto"/>
      <w:kern w:val="0"/>
      <w:sz w:val="24"/>
      <w:szCs w:val="24"/>
      <w:lang w:val="hu-HU" w:eastAsia="hu-HU"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906b28"/>
    <w:rPr/>
  </w:style>
  <w:style w:type="character" w:styleId="LlbChar" w:customStyle="1">
    <w:name w:val="Élőláb Char"/>
    <w:basedOn w:val="DefaultParagraphFont"/>
    <w:uiPriority w:val="99"/>
    <w:qFormat/>
    <w:rsid w:val="00906b28"/>
    <w:rPr>
      <w:rFonts w:ascii="Times New Roman" w:hAnsi="Times New Roman" w:eastAsia="Times New Roman" w:cs="Times New Roman"/>
      <w:sz w:val="24"/>
      <w:szCs w:val="24"/>
      <w:lang w:eastAsia="hu-HU"/>
    </w:rPr>
  </w:style>
  <w:style w:type="paragraph" w:styleId="Cmsor" w:customStyle="1">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customStyle="1">
    <w:name w:val="Tárgymutató"/>
    <w:basedOn w:val="Normal"/>
    <w:qFormat/>
    <w:pPr>
      <w:suppressLineNumbers/>
    </w:pPr>
    <w:rPr>
      <w:rFonts w:cs="Arial"/>
    </w:rPr>
  </w:style>
  <w:style w:type="paragraph" w:styleId="Caption">
    <w:name w:val="caption"/>
    <w:basedOn w:val="Normal"/>
    <w:next w:val="Normal"/>
    <w:qFormat/>
    <w:rsid w:val="00906b28"/>
    <w:pPr>
      <w:tabs>
        <w:tab w:val="clear" w:pos="708"/>
        <w:tab w:val="left" w:pos="720" w:leader="none"/>
      </w:tabs>
    </w:pPr>
    <w:rPr>
      <w:b/>
      <w:color w:val="FF0000"/>
    </w:rPr>
  </w:style>
  <w:style w:type="paragraph" w:styleId="Lfejsllb" w:customStyle="1">
    <w:name w:val="Élőfej és élőláb"/>
    <w:basedOn w:val="Normal"/>
    <w:qFormat/>
    <w:pPr/>
    <w:rPr/>
  </w:style>
  <w:style w:type="paragraph" w:styleId="Llb">
    <w:name w:val="Footer"/>
    <w:basedOn w:val="Normal"/>
    <w:uiPriority w:val="99"/>
    <w:rsid w:val="00906b28"/>
    <w:pPr>
      <w:tabs>
        <w:tab w:val="clear" w:pos="708"/>
        <w:tab w:val="center" w:pos="4703" w:leader="none"/>
        <w:tab w:val="right" w:pos="9406" w:leader="none"/>
      </w:tabs>
    </w:pPr>
    <w:rPr/>
  </w:style>
  <w:style w:type="paragraph" w:styleId="Szvegtrzsjszer" w:customStyle="1">
    <w:name w:val="Szövegtörzs - újszerű"/>
    <w:basedOn w:val="Normal"/>
    <w:qFormat/>
    <w:rsid w:val="00906b28"/>
    <w:pPr>
      <w:spacing w:lineRule="exact" w:line="260" w:before="0" w:after="200"/>
    </w:pPr>
    <w:rPr>
      <w:sz w:val="20"/>
      <w:szCs w:val="20"/>
    </w:rPr>
  </w:style>
  <w:style w:type="paragraph" w:styleId="Kerettartalom" w:customStyle="1">
    <w:name w:val="Kerettartalom"/>
    <w:basedOn w:val="Normal"/>
    <w:qFormat/>
    <w:pPr/>
    <w:rPr/>
  </w:style>
  <w:style w:type="paragraph" w:styleId="Standard" w:customStyle="1">
    <w:name w:val="Standard"/>
    <w:qFormat/>
    <w:rsid w:val="00ac77e4"/>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hu-HU" w:eastAsia="zh-CN" w:bidi="hi-IN"/>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3061</TotalTime>
  <Application>LibreOffice/7.2.5.2$Windows_X86_64 LibreOffice_project/499f9727c189e6ef3471021d6132d4c694f357e5</Application>
  <AppVersion>15.0000</AppVersion>
  <Pages>2</Pages>
  <Words>997</Words>
  <Characters>6971</Characters>
  <CharactersWithSpaces>8210</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2023-11-12T16:35:00Z</dcterms:created>
  <dc:creator>Fekete Beatrix</dc:creator>
  <dc:description/>
  <dc:language>hu-HU</dc:language>
  <cp:lastModifiedBy/>
  <cp:lastPrinted>2023-11-12T18:00:12Z</cp:lastPrinted>
  <dcterms:modified xsi:type="dcterms:W3CDTF">2023-11-18T10:55:09Z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